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05" w:rsidRDefault="002A4B5C" w:rsidP="00FF5DE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20.55pt;width:489pt;height:664.55pt;z-index:251659264;mso-position-horizontal-relative:text;mso-position-vertical-relative:text;mso-width-relative:page;mso-height-relative:page">
            <v:imagedata r:id="rId7" o:title="002"/>
            <w10:wrap type="square"/>
          </v:shape>
        </w:pict>
      </w:r>
    </w:p>
    <w:p w:rsidR="002A4B5C" w:rsidRDefault="002A4B5C" w:rsidP="002A4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-2"/>
          <w:sz w:val="32"/>
          <w:szCs w:val="32"/>
          <w:lang w:eastAsia="ru-RU"/>
        </w:rPr>
      </w:pPr>
    </w:p>
    <w:p w:rsidR="00D02BC4" w:rsidRPr="00FF5DE7" w:rsidRDefault="00F96B72" w:rsidP="00FF5DE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 w:val="0"/>
          <w:sz w:val="32"/>
          <w:szCs w:val="32"/>
          <w:lang w:eastAsia="ru-RU"/>
        </w:rPr>
      </w:pPr>
      <w:r w:rsidRPr="00FF5DE7">
        <w:rPr>
          <w:rFonts w:ascii="Times New Roman" w:eastAsia="Times New Roman" w:hAnsi="Times New Roman"/>
          <w:color w:val="000000"/>
          <w:spacing w:val="-2"/>
          <w:sz w:val="32"/>
          <w:szCs w:val="32"/>
          <w:lang w:eastAsia="ru-RU"/>
        </w:rPr>
        <w:lastRenderedPageBreak/>
        <w:t xml:space="preserve">1. </w:t>
      </w:r>
      <w:r w:rsidR="00D02BC4" w:rsidRPr="00FF5DE7">
        <w:rPr>
          <w:rFonts w:ascii="Times New Roman" w:eastAsia="Times New Roman" w:hAnsi="Times New Roman"/>
          <w:color w:val="000000"/>
          <w:spacing w:val="-2"/>
          <w:sz w:val="32"/>
          <w:szCs w:val="32"/>
          <w:lang w:eastAsia="ru-RU"/>
        </w:rPr>
        <w:t>Пояснительная записка</w:t>
      </w:r>
    </w:p>
    <w:p w:rsidR="00810D9F" w:rsidRDefault="00D02BC4" w:rsidP="00810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В современных условиях одной из важных задач дополнительного образования является развитие творческого потенциала личности, формирование исследовательских умений, вовлечение детей в практическую деятельность, стимулирование их к пополнению знаний по биологии, получение навыков работы в сельском хозяйстве. </w:t>
      </w:r>
      <w:r w:rsidR="00810D9F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Решению этой проблемы способствует программа ДО «Плодоводство». </w:t>
      </w:r>
    </w:p>
    <w:p w:rsidR="00810D9F" w:rsidRDefault="00810D9F" w:rsidP="00810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</w:p>
    <w:p w:rsidR="00810D9F" w:rsidRDefault="00D02BC4" w:rsidP="00810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1.1.направленность и уровень программы </w:t>
      </w:r>
      <w:r w:rsidR="00810D9F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810D9F" w:rsidRDefault="00810D9F" w:rsidP="00810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</w:pPr>
    </w:p>
    <w:p w:rsidR="00D02BC4" w:rsidRPr="00B700E8" w:rsidRDefault="00810D9F" w:rsidP="00810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       </w:t>
      </w:r>
      <w:r w:rsidR="00D02BC4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Данная </w:t>
      </w:r>
      <w:r w:rsidR="00D02BC4">
        <w:rPr>
          <w:rFonts w:ascii="Times New Roman" w:eastAsia="Times New Roman" w:hAnsi="Times New Roman"/>
          <w:b w:val="0"/>
          <w:sz w:val="24"/>
          <w:szCs w:val="24"/>
          <w:lang w:eastAsia="ru-RU"/>
        </w:rPr>
        <w:t>общеобразовательная программа естественнонаучной направленност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и, по уровню </w:t>
      </w:r>
      <w:r w:rsidRPr="00A03302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– </w:t>
      </w:r>
      <w:r w:rsidR="0038771A" w:rsidRPr="00A03302">
        <w:rPr>
          <w:rFonts w:ascii="Times New Roman" w:eastAsia="Times New Roman" w:hAnsi="Times New Roman"/>
          <w:b w:val="0"/>
          <w:sz w:val="24"/>
          <w:szCs w:val="24"/>
          <w:lang w:eastAsia="ru-RU"/>
        </w:rPr>
        <w:t>баз</w:t>
      </w:r>
      <w:r w:rsidRPr="00A03302">
        <w:rPr>
          <w:rFonts w:ascii="Times New Roman" w:eastAsia="Times New Roman" w:hAnsi="Times New Roman"/>
          <w:b w:val="0"/>
          <w:sz w:val="24"/>
          <w:szCs w:val="24"/>
          <w:lang w:eastAsia="ru-RU"/>
        </w:rPr>
        <w:t>овая.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</w:t>
      </w:r>
      <w:r w:rsidR="00D02BC4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Программа разрабатыва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>лась</w:t>
      </w:r>
      <w:r w:rsidR="00D02BC4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, ориентируясь на </w:t>
      </w:r>
      <w:r w:rsidR="00CB65DA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типовую программу «Плодоводство» первого года обучения, </w:t>
      </w:r>
      <w:r w:rsidR="00D02BC4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учебный план и учитывая потребности детей, а также кадровые и материально-технические возможности </w:t>
      </w:r>
      <w:r w:rsidR="00CB65DA">
        <w:rPr>
          <w:rFonts w:ascii="Times New Roman" w:eastAsia="Times New Roman" w:hAnsi="Times New Roman"/>
          <w:b w:val="0"/>
          <w:sz w:val="24"/>
          <w:szCs w:val="24"/>
          <w:lang w:eastAsia="ru-RU"/>
        </w:rPr>
        <w:t>общеобразовательного учреждения</w:t>
      </w:r>
      <w:r w:rsidR="00D02BC4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.</w:t>
      </w:r>
    </w:p>
    <w:p w:rsidR="00D02BC4" w:rsidRPr="00B700E8" w:rsidRDefault="00D02BC4" w:rsidP="00D02B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В программе предусмотрено выполнение </w:t>
      </w:r>
      <w:r w:rsidR="00CB65DA">
        <w:rPr>
          <w:rFonts w:ascii="Times New Roman" w:eastAsia="Times New Roman" w:hAnsi="Times New Roman"/>
          <w:b w:val="0"/>
          <w:sz w:val="24"/>
          <w:szCs w:val="24"/>
          <w:lang w:eastAsia="ru-RU"/>
        </w:rPr>
        <w:t>учащимися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творческих или проектных работ. При этом очень важно акце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>нтировать их внимание на потреби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тельско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>м назначении того, что они выдви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гают в качестве творческой идеи.</w:t>
      </w:r>
    </w:p>
    <w:p w:rsidR="00D02BC4" w:rsidRDefault="00D02BC4" w:rsidP="00D02B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Основное внимание в объединении уделяется изучению центров происхождения плодово-ягодных культур, интродукции новых гибридов и сортов плодовых, их агротехнике, а главное – получению высоких урожаев экологически чистой продукции и выращиванию качественного посадочного материала.</w:t>
      </w:r>
    </w:p>
    <w:p w:rsidR="00D02BC4" w:rsidRPr="00733AB1" w:rsidRDefault="00D02BC4" w:rsidP="00D02B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1.2. </w:t>
      </w:r>
      <w:r w:rsidRPr="00733AB1">
        <w:rPr>
          <w:rFonts w:ascii="Times New Roman" w:eastAsia="Times New Roman" w:hAnsi="Times New Roman"/>
          <w:i/>
          <w:sz w:val="24"/>
          <w:szCs w:val="24"/>
          <w:lang w:eastAsia="ru-RU"/>
        </w:rPr>
        <w:t>Новизна и актуальность</w:t>
      </w:r>
    </w:p>
    <w:p w:rsidR="00D02BC4" w:rsidRPr="00B700E8" w:rsidRDefault="00D02BC4" w:rsidP="00C95B2D">
      <w:pPr>
        <w:spacing w:before="100" w:beforeAutospacing="1" w:after="100" w:afterAutospacing="1" w:line="240" w:lineRule="auto"/>
        <w:ind w:left="284"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Имеющаяся типовая программа 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>перв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ог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о года обучения 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ограничивается изучением биологии и ухода за районированными плодово-ягодными культурами. Данная программа </w:t>
      </w:r>
      <w:r w:rsidR="0038771A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второго года обучения и 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предусматривает интродукцию новых перспективных сортов и гибридов плодово-ягодных культур, встречи с учеными, выращивание экологически чистой продукции. Применение народных средств защиты растений.</w:t>
      </w:r>
    </w:p>
    <w:p w:rsidR="00D02BC4" w:rsidRPr="00B700E8" w:rsidRDefault="00D02BC4" w:rsidP="00C95B2D">
      <w:pPr>
        <w:spacing w:before="100" w:beforeAutospacing="1" w:after="100" w:afterAutospacing="1" w:line="240" w:lineRule="auto"/>
        <w:ind w:left="284"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Программа «Плодоводство» – актуальна, особенно в Дагестане, где мало посевных площадей и имеются все природно-климатические условии для террасного садоводства. При умелом ведении садоводства республика может обойтись собственной высококачественной продукцией, а не импортировать модифицированные глянцевые плоды.</w:t>
      </w:r>
    </w:p>
    <w:p w:rsidR="00D02BC4" w:rsidRPr="00733AB1" w:rsidRDefault="00D02BC4" w:rsidP="00C95B2D">
      <w:pPr>
        <w:spacing w:before="100" w:beforeAutospacing="1" w:after="100" w:afterAutospacing="1" w:line="240" w:lineRule="auto"/>
        <w:ind w:left="284"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33AB1">
        <w:rPr>
          <w:rFonts w:ascii="Times New Roman" w:eastAsia="Times New Roman" w:hAnsi="Times New Roman"/>
          <w:i/>
          <w:sz w:val="24"/>
          <w:szCs w:val="24"/>
          <w:lang w:eastAsia="ru-RU"/>
        </w:rPr>
        <w:t>1.3.Цели и задачи программы</w:t>
      </w:r>
    </w:p>
    <w:p w:rsidR="00D02BC4" w:rsidRPr="00324DED" w:rsidRDefault="00D02BC4" w:rsidP="00C95B2D">
      <w:pPr>
        <w:spacing w:before="100" w:beforeAutospacing="1" w:after="100" w:afterAutospacing="1" w:line="240" w:lineRule="auto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F96B72">
        <w:rPr>
          <w:rFonts w:ascii="Times New Roman" w:eastAsia="Times New Roman" w:hAnsi="Times New Roman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96B72" w:rsidRPr="00F96B72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</w:t>
      </w:r>
      <w:r w:rsidR="00F96B72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формирование экологической культуры, </w:t>
      </w:r>
      <w:r w:rsidR="00F96B72" w:rsidRPr="00324DED">
        <w:rPr>
          <w:rFonts w:ascii="Times New Roman" w:eastAsia="Times New Roman" w:hAnsi="Times New Roman"/>
          <w:b w:val="0"/>
          <w:sz w:val="24"/>
          <w:szCs w:val="24"/>
          <w:lang w:eastAsia="ru-RU"/>
        </w:rPr>
        <w:t>умений</w:t>
      </w:r>
      <w:r w:rsidR="00F96B72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любви к земле у детей через исследовательскую деятельность.</w:t>
      </w:r>
    </w:p>
    <w:p w:rsidR="00D02BC4" w:rsidRPr="00B700E8" w:rsidRDefault="00D02BC4" w:rsidP="00C95B2D">
      <w:pPr>
        <w:spacing w:before="100" w:beforeAutospacing="1" w:after="100" w:afterAutospacing="1" w:line="240" w:lineRule="auto"/>
        <w:ind w:left="284"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B700E8">
        <w:rPr>
          <w:rFonts w:ascii="Times New Roman" w:eastAsia="Times New Roman" w:hAnsi="Times New Roman"/>
          <w:sz w:val="24"/>
          <w:szCs w:val="24"/>
          <w:lang w:eastAsia="ru-RU"/>
        </w:rPr>
        <w:t>адачи</w:t>
      </w:r>
      <w:r w:rsidR="00F96B7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B700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Образовательные: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-освоение технологических знаний;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-овладение общетрудовыми и специальными умениями;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углубить знания по биологии, географии, химии, математике;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изучить центры происхождения плодовых культур;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вооружить обучающихся знаниями и практическими навыками по выращиванию и интродукции плодово-ягодных культур;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научить их применять полученные знания на практике;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lastRenderedPageBreak/>
        <w:t>- научить ставить и проводить опыты, обобщать данные и делать выводы.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Воспитательные: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-воспитания трудолюбия, бережливости, аккуратности;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-воспитание уважительного отношения к людям сельскохозяйственной профессии и результатам их труда;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-формирование у детей научного мировоззрения, творческого воображения; 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воспитание бережного отношения к природе;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- вовлечение учащихся в научно-исследовательскую работу; 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повышение экологической культуры обучающихся.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Развивающие: 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-получение опыта в применении знаний в самостоятельной практической деятельности;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-соблюдение правил поведения на природе;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-осознание ценности жизни;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расширение и конкретизация знаний о плодовых культурах;</w:t>
      </w:r>
    </w:p>
    <w:p w:rsidR="00D02BC4" w:rsidRPr="00B700E8" w:rsidRDefault="00D02BC4" w:rsidP="00C95B2D">
      <w:pPr>
        <w:spacing w:after="0" w:line="240" w:lineRule="auto"/>
        <w:ind w:left="284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обеспечение разнообразной практической деятельности учащихся по изучению и интродукции плодовых пород;</w:t>
      </w:r>
    </w:p>
    <w:p w:rsidR="00D02BC4" w:rsidRDefault="00D02BC4" w:rsidP="00C95B2D">
      <w:pPr>
        <w:spacing w:after="0" w:line="240" w:lineRule="auto"/>
        <w:ind w:left="284" w:firstLine="360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развитие основных приёмов, мыслей деятельности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>.</w:t>
      </w:r>
    </w:p>
    <w:p w:rsidR="00D02BC4" w:rsidRPr="00B700E8" w:rsidRDefault="00D02BC4" w:rsidP="00C95B2D">
      <w:pPr>
        <w:spacing w:after="0" w:line="240" w:lineRule="auto"/>
        <w:ind w:left="284"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>1.4. группа/категория учащихся</w:t>
      </w:r>
      <w:r w:rsidR="00CB65D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для которых данная программа актуальна.</w:t>
      </w:r>
      <w:r w:rsidRPr="00C052AC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Программа объединения «Плодоводство» </w:t>
      </w:r>
      <w:r w:rsidR="0038771A">
        <w:rPr>
          <w:rFonts w:ascii="Times New Roman" w:eastAsia="Times New Roman" w:hAnsi="Times New Roman"/>
          <w:b w:val="0"/>
          <w:sz w:val="24"/>
          <w:szCs w:val="24"/>
          <w:lang w:eastAsia="ru-RU"/>
        </w:rPr>
        <w:t>второ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го 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года обучения рассчитана на учащихся старших классов</w:t>
      </w:r>
      <w:r w:rsidR="0038771A">
        <w:rPr>
          <w:rFonts w:ascii="Times New Roman" w:eastAsia="Times New Roman" w:hAnsi="Times New Roman"/>
          <w:b w:val="0"/>
          <w:sz w:val="24"/>
          <w:szCs w:val="24"/>
          <w:lang w:eastAsia="ru-RU"/>
        </w:rPr>
        <w:t>(13-14 лет)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и является курсом </w:t>
      </w:r>
      <w:r w:rsidR="0038771A">
        <w:rPr>
          <w:rFonts w:ascii="Times New Roman" w:eastAsia="Times New Roman" w:hAnsi="Times New Roman"/>
          <w:b w:val="0"/>
          <w:sz w:val="24"/>
          <w:szCs w:val="24"/>
          <w:lang w:eastAsia="ru-RU"/>
        </w:rPr>
        <w:t>базовой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ориентации на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 садоводств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о. </w:t>
      </w:r>
    </w:p>
    <w:p w:rsidR="00D02BC4" w:rsidRDefault="00D02BC4" w:rsidP="00C95B2D">
      <w:pPr>
        <w:spacing w:before="100" w:beforeAutospacing="1" w:after="100" w:afterAutospacing="1" w:line="240" w:lineRule="auto"/>
        <w:ind w:left="284" w:firstLine="360"/>
        <w:jc w:val="both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1.5. </w:t>
      </w:r>
      <w:r w:rsidRPr="00C052AC">
        <w:rPr>
          <w:rFonts w:ascii="Times New Roman" w:eastAsia="Times New Roman" w:hAnsi="Times New Roman"/>
          <w:i/>
          <w:sz w:val="24"/>
          <w:szCs w:val="24"/>
          <w:lang w:eastAsia="ru-RU"/>
        </w:rPr>
        <w:t>Формы ведения занятий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</w:t>
      </w:r>
      <w:r w:rsidRPr="00C052AC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>режим</w:t>
      </w:r>
    </w:p>
    <w:p w:rsidR="00D02BC4" w:rsidRDefault="00D02BC4" w:rsidP="00C95B2D">
      <w:pPr>
        <w:spacing w:before="100" w:beforeAutospacing="1" w:after="100" w:afterAutospacing="1" w:line="240" w:lineRule="auto"/>
        <w:ind w:left="284" w:firstLine="360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традиционные: беседа, лекция, семинар, практическая работа, экскурсия, конкурс, викторина;</w:t>
      </w:r>
    </w:p>
    <w:p w:rsidR="00652123" w:rsidRPr="00B700E8" w:rsidRDefault="00D02BC4" w:rsidP="00C95B2D">
      <w:pPr>
        <w:spacing w:before="100" w:beforeAutospacing="1" w:after="100" w:afterAutospacing="1" w:line="240" w:lineRule="auto"/>
        <w:ind w:left="284" w:firstLine="708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- нетрадиционные: деловая игра, интегрированные занятия, занятия круглый стол</w:t>
      </w:r>
      <w:r>
        <w:rPr>
          <w:rFonts w:ascii="Times New Roman" w:eastAsia="Times New Roman" w:hAnsi="Times New Roman"/>
          <w:b w:val="0"/>
          <w:sz w:val="24"/>
          <w:szCs w:val="24"/>
          <w:lang w:eastAsia="ru-RU"/>
        </w:rPr>
        <w:t xml:space="preserve">, защита проектов. </w:t>
      </w:r>
      <w:r w:rsidR="00652123" w:rsidRPr="00B700E8">
        <w:rPr>
          <w:rFonts w:ascii="Times New Roman" w:eastAsia="Times New Roman" w:hAnsi="Times New Roman"/>
          <w:b w:val="0"/>
          <w:sz w:val="24"/>
          <w:szCs w:val="24"/>
          <w:lang w:eastAsia="ru-RU"/>
        </w:rPr>
        <w:t>Каждое занятие носит развивающий характер и сопровождается иллюстративным материалом: живыми объектами, таблицами, опытами. Занятия комбинированные, интегрированные, проблемные, включены интересные сведения из жизни плодовых пород, наблюдения, видеофильмы, встречи с учеными. Кроме того, обучающиеся занимаются исследовательской работой, ставят и проводят опытническую работу, учатся писать рефераты, исследовательские проекты.</w:t>
      </w:r>
    </w:p>
    <w:p w:rsidR="00652123" w:rsidRPr="00CB65DA" w:rsidRDefault="00D02BC4" w:rsidP="00C95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</w:pPr>
      <w:r w:rsidRPr="00CB65DA">
        <w:rPr>
          <w:rFonts w:ascii="Times New Roman" w:eastAsia="Times New Roman" w:hAnsi="Times New Roman"/>
          <w:i/>
          <w:sz w:val="24"/>
          <w:szCs w:val="24"/>
          <w:lang w:eastAsia="ru-RU"/>
        </w:rPr>
        <w:t>Занятия п</w:t>
      </w:r>
      <w:r w:rsidR="0038771A" w:rsidRPr="00CB65DA">
        <w:rPr>
          <w:rFonts w:ascii="Times New Roman" w:eastAsia="Times New Roman" w:hAnsi="Times New Roman"/>
          <w:i/>
          <w:sz w:val="24"/>
          <w:szCs w:val="24"/>
          <w:lang w:eastAsia="ru-RU"/>
        </w:rPr>
        <w:t>роводятся два раза в неделю по 3</w:t>
      </w:r>
      <w:r w:rsidRPr="00CB65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академических часа.</w:t>
      </w:r>
      <w:r w:rsidRPr="00CB65DA"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CB65DA" w:rsidRPr="00CB65DA" w:rsidRDefault="00CB65DA" w:rsidP="00C95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</w:pPr>
    </w:p>
    <w:p w:rsidR="00D02BC4" w:rsidRDefault="00D02BC4" w:rsidP="00C95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  <w:lang w:eastAsia="ru-RU"/>
        </w:rPr>
        <w:t>1.6.срок реализации программы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B7D6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один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B4CF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год (72</w:t>
      </w:r>
      <w:r w:rsidR="0038771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часов</w:t>
      </w:r>
      <w:r w:rsidR="008B7D6F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.</w:t>
      </w:r>
    </w:p>
    <w:p w:rsidR="00652123" w:rsidRDefault="00652123" w:rsidP="00C95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:rsidR="00D02BC4" w:rsidRPr="00B700E8" w:rsidRDefault="00D02BC4" w:rsidP="00C95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1.7.планируемые результаты.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D02BC4" w:rsidRDefault="00D02BC4" w:rsidP="00C95B2D">
      <w:pPr>
        <w:spacing w:before="100" w:beforeAutospacing="1" w:after="100" w:afterAutospacing="1" w:line="240" w:lineRule="auto"/>
        <w:ind w:left="284" w:firstLine="360"/>
        <w:jc w:val="both"/>
        <w:rPr>
          <w:rFonts w:ascii="Times New Roman" w:eastAsia="Times New Roman" w:hAnsi="Times New Roman"/>
          <w:b w:val="0"/>
          <w:sz w:val="24"/>
          <w:szCs w:val="24"/>
          <w:lang w:eastAsia="ru-RU"/>
        </w:rPr>
      </w:pPr>
      <w:r w:rsidRPr="0004431B">
        <w:rPr>
          <w:rFonts w:ascii="Times New Roman" w:eastAsia="Times New Roman" w:hAnsi="Times New Roman"/>
          <w:b w:val="0"/>
          <w:sz w:val="24"/>
          <w:szCs w:val="24"/>
          <w:lang w:eastAsia="ru-RU"/>
        </w:rPr>
        <w:t>Уметь самостоятельно посадить дерево, провести формирующую обрезку, подбирать тему опыта, проводить опытническую работу. Составлять исследовательские проекты и выступать на конференциях, конкурсах «Юннат».</w:t>
      </w:r>
    </w:p>
    <w:p w:rsidR="00570A05" w:rsidRDefault="00570A05" w:rsidP="00C95B2D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570A05" w:rsidRDefault="00570A05" w:rsidP="00C95B2D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570A05" w:rsidRDefault="00570A05" w:rsidP="00570A0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2A4B5C" w:rsidRDefault="002A4B5C" w:rsidP="00570A0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2A4B5C" w:rsidRDefault="002A4B5C" w:rsidP="00570A0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</w:p>
    <w:p w:rsidR="002A4B5C" w:rsidRDefault="002A4B5C" w:rsidP="00570A0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color w:val="000000"/>
          <w:spacing w:val="-2"/>
          <w:lang w:eastAsia="ru-RU"/>
        </w:rPr>
      </w:pPr>
      <w:bookmarkStart w:id="0" w:name="_GoBack"/>
      <w:bookmarkEnd w:id="0"/>
    </w:p>
    <w:p w:rsidR="00D02BC4" w:rsidRPr="00C052AC" w:rsidRDefault="00D02BC4" w:rsidP="00570A05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/>
          <w:b w:val="0"/>
          <w:lang w:eastAsia="ru-RU"/>
        </w:rPr>
      </w:pPr>
      <w:r w:rsidRPr="00C052AC">
        <w:rPr>
          <w:rFonts w:ascii="Times New Roman" w:eastAsia="Times New Roman" w:hAnsi="Times New Roman"/>
          <w:color w:val="000000"/>
          <w:spacing w:val="-2"/>
          <w:lang w:eastAsia="ru-RU"/>
        </w:rPr>
        <w:t>2. Содержание программы</w:t>
      </w:r>
    </w:p>
    <w:p w:rsidR="00D02BC4" w:rsidRPr="00C052AC" w:rsidRDefault="00D02BC4" w:rsidP="00570A0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52AC">
        <w:rPr>
          <w:rFonts w:ascii="Times New Roman" w:eastAsia="Times New Roman" w:hAnsi="Times New Roman"/>
          <w:i/>
          <w:sz w:val="24"/>
          <w:szCs w:val="24"/>
          <w:lang w:eastAsia="ru-RU"/>
        </w:rPr>
        <w:t>2.1. Учебно –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052AC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тематический план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69"/>
        <w:gridCol w:w="836"/>
        <w:gridCol w:w="943"/>
        <w:gridCol w:w="935"/>
        <w:gridCol w:w="1183"/>
        <w:gridCol w:w="1134"/>
        <w:gridCol w:w="1477"/>
      </w:tblGrid>
      <w:tr w:rsidR="00D02BC4" w:rsidRPr="0004431B" w:rsidTr="00570A05">
        <w:trPr>
          <w:trHeight w:val="691"/>
        </w:trPr>
        <w:tc>
          <w:tcPr>
            <w:tcW w:w="563" w:type="dxa"/>
          </w:tcPr>
          <w:p w:rsidR="00D02BC4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169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Наименования тем</w:t>
            </w:r>
          </w:p>
        </w:tc>
        <w:tc>
          <w:tcPr>
            <w:tcW w:w="836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Всего часов</w:t>
            </w:r>
          </w:p>
        </w:tc>
        <w:tc>
          <w:tcPr>
            <w:tcW w:w="943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Теорет кие</w:t>
            </w:r>
          </w:p>
        </w:tc>
        <w:tc>
          <w:tcPr>
            <w:tcW w:w="935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Практ-кие</w:t>
            </w:r>
          </w:p>
        </w:tc>
        <w:tc>
          <w:tcPr>
            <w:tcW w:w="1183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Экск-сии</w:t>
            </w:r>
          </w:p>
        </w:tc>
        <w:tc>
          <w:tcPr>
            <w:tcW w:w="1134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Оргмас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, конферен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77" w:type="dxa"/>
          </w:tcPr>
          <w:p w:rsidR="00D02BC4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</w:t>
            </w:r>
          </w:p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усвоения материала</w:t>
            </w:r>
          </w:p>
        </w:tc>
      </w:tr>
      <w:tr w:rsidR="00D02BC4" w:rsidRPr="0004431B" w:rsidTr="00570A05">
        <w:tc>
          <w:tcPr>
            <w:tcW w:w="563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Вводное занятие. Сбор урожая зимних сортов семечковых</w:t>
            </w:r>
          </w:p>
        </w:tc>
        <w:tc>
          <w:tcPr>
            <w:tcW w:w="836" w:type="dxa"/>
          </w:tcPr>
          <w:p w:rsidR="00D02BC4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D02BC4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D02BC4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D02BC4" w:rsidRPr="0004431B" w:rsidRDefault="00D02BC4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Технология хранения плодов.</w:t>
            </w:r>
          </w:p>
        </w:tc>
        <w:tc>
          <w:tcPr>
            <w:tcW w:w="836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«Праздник урожая»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5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Осенние работы в саду </w:t>
            </w:r>
          </w:p>
        </w:tc>
        <w:tc>
          <w:tcPr>
            <w:tcW w:w="836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 практической работы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Выкопка саженцев и реализация </w:t>
            </w:r>
          </w:p>
        </w:tc>
        <w:tc>
          <w:tcPr>
            <w:tcW w:w="836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EE69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Подготовка п</w:t>
            </w:r>
            <w:r w:rsidR="000164B5">
              <w:rPr>
                <w:rFonts w:ascii="Times New Roman" w:hAnsi="Times New Roman"/>
                <w:b w:val="0"/>
                <w:sz w:val="24"/>
                <w:szCs w:val="24"/>
              </w:rPr>
              <w:t xml:space="preserve">очвы под посев семян 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 практической работы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Плодовые культуры и их биология</w:t>
            </w:r>
          </w:p>
        </w:tc>
        <w:tc>
          <w:tcPr>
            <w:tcW w:w="836" w:type="dxa"/>
          </w:tcPr>
          <w:p w:rsidR="0038771A" w:rsidRPr="0004431B" w:rsidRDefault="00570A0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CB65D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Зимние работы в саду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CB65D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 работы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Подвои плодовых культур, прививки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Основные вредители плодово-ягодных культур и меры борьбы с ними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распознавание по коллекции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Основные болезни плодово - ягодных культур и меры борьбы с ними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распознавание по гербарию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Весенние работы в саду</w:t>
            </w:r>
          </w:p>
        </w:tc>
        <w:tc>
          <w:tcPr>
            <w:tcW w:w="836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38771A" w:rsidRPr="0004431B" w:rsidRDefault="000C2FDE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Отделение молодого сада </w:t>
            </w:r>
          </w:p>
        </w:tc>
        <w:tc>
          <w:tcPr>
            <w:tcW w:w="836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38771A" w:rsidRPr="0004431B" w:rsidRDefault="000164B5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8A42EF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. Тест.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Летние работы в плодовом саду</w:t>
            </w:r>
          </w:p>
        </w:tc>
        <w:tc>
          <w:tcPr>
            <w:tcW w:w="836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практической работы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Уход за плодовым садом</w:t>
            </w:r>
          </w:p>
        </w:tc>
        <w:tc>
          <w:tcPr>
            <w:tcW w:w="836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Сбор урожая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 хранение</w:t>
            </w:r>
          </w:p>
        </w:tc>
        <w:tc>
          <w:tcPr>
            <w:tcW w:w="836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38771A" w:rsidRPr="0004431B" w:rsidRDefault="00BE631D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38771A" w:rsidRPr="0004431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77" w:type="dxa"/>
          </w:tcPr>
          <w:p w:rsidR="0038771A" w:rsidRPr="0004431B" w:rsidRDefault="008A42EF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 работы</w:t>
            </w:r>
          </w:p>
        </w:tc>
      </w:tr>
      <w:tr w:rsidR="0038771A" w:rsidRPr="0004431B" w:rsidTr="00570A05"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836" w:type="dxa"/>
          </w:tcPr>
          <w:p w:rsidR="0038771A" w:rsidRPr="0004431B" w:rsidRDefault="00BE631D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1A" w:rsidRPr="0004431B" w:rsidRDefault="00BE631D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Выставка</w:t>
            </w:r>
          </w:p>
        </w:tc>
      </w:tr>
      <w:tr w:rsidR="0038771A" w:rsidRPr="0004431B" w:rsidTr="00570A05">
        <w:trPr>
          <w:trHeight w:val="422"/>
        </w:trPr>
        <w:tc>
          <w:tcPr>
            <w:tcW w:w="563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69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836" w:type="dxa"/>
          </w:tcPr>
          <w:p w:rsidR="0038771A" w:rsidRPr="00BE631D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72</w:t>
            </w:r>
          </w:p>
        </w:tc>
        <w:tc>
          <w:tcPr>
            <w:tcW w:w="943" w:type="dxa"/>
          </w:tcPr>
          <w:p w:rsidR="0038771A" w:rsidRPr="00E36F6B" w:rsidRDefault="00BF4D73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935" w:type="dxa"/>
          </w:tcPr>
          <w:p w:rsidR="0038771A" w:rsidRPr="00E36F6B" w:rsidRDefault="009A354E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183" w:type="dxa"/>
          </w:tcPr>
          <w:p w:rsidR="0038771A" w:rsidRPr="00E36F6B" w:rsidRDefault="000C2FDE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771A" w:rsidRPr="00E36F6B" w:rsidRDefault="005B4CF9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38771A" w:rsidRPr="0004431B" w:rsidRDefault="0038771A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color w:val="FF6600"/>
                <w:sz w:val="24"/>
                <w:szCs w:val="24"/>
              </w:rPr>
            </w:pPr>
          </w:p>
        </w:tc>
      </w:tr>
    </w:tbl>
    <w:p w:rsidR="00570A05" w:rsidRDefault="00570A05" w:rsidP="00D02BC4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i/>
          <w:sz w:val="24"/>
          <w:szCs w:val="24"/>
        </w:rPr>
      </w:pPr>
    </w:p>
    <w:p w:rsidR="00D02BC4" w:rsidRPr="00E36F6B" w:rsidRDefault="00D02BC4" w:rsidP="00D02BC4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i/>
          <w:sz w:val="24"/>
          <w:szCs w:val="24"/>
        </w:rPr>
      </w:pPr>
      <w:r w:rsidRPr="00E36F6B">
        <w:rPr>
          <w:rFonts w:ascii="Times New Roman" w:hAnsi="Times New Roman"/>
          <w:i/>
          <w:sz w:val="24"/>
          <w:szCs w:val="24"/>
        </w:rPr>
        <w:t>2.2.Содержание программы.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>. Вводное занятие</w:t>
      </w:r>
      <w:r w:rsidRPr="0004431B">
        <w:rPr>
          <w:rFonts w:ascii="Times New Roman" w:hAnsi="Times New Roman"/>
          <w:b w:val="0"/>
          <w:sz w:val="24"/>
          <w:szCs w:val="24"/>
        </w:rPr>
        <w:t>. Сбор урожая зимних сортов семечковых (</w:t>
      </w:r>
      <w:r w:rsidR="00BE631D">
        <w:rPr>
          <w:rFonts w:ascii="Times New Roman" w:hAnsi="Times New Roman"/>
          <w:b w:val="0"/>
          <w:sz w:val="24"/>
          <w:szCs w:val="24"/>
        </w:rPr>
        <w:t>6- 3т. – 3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BE631D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(3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Значение садоводства как отрасли сельского хозяйства для республики и перспективы развития.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Практические работы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  <w:r w:rsidR="00BE631D">
        <w:rPr>
          <w:rFonts w:ascii="Times New Roman" w:hAnsi="Times New Roman"/>
          <w:b w:val="0"/>
          <w:sz w:val="24"/>
          <w:szCs w:val="24"/>
        </w:rPr>
        <w:t>(3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Сбор урожая поздних сортов семечковых </w:t>
      </w:r>
      <w:r>
        <w:rPr>
          <w:rFonts w:ascii="Times New Roman" w:hAnsi="Times New Roman"/>
          <w:b w:val="0"/>
          <w:sz w:val="24"/>
          <w:szCs w:val="24"/>
        </w:rPr>
        <w:t xml:space="preserve">пород - 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яблок, груш.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>Технология хранения плодов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(</w:t>
      </w:r>
      <w:r w:rsidR="00BF4D73">
        <w:rPr>
          <w:rFonts w:ascii="Times New Roman" w:hAnsi="Times New Roman"/>
          <w:b w:val="0"/>
          <w:sz w:val="24"/>
          <w:szCs w:val="24"/>
        </w:rPr>
        <w:t>5- 2</w:t>
      </w:r>
      <w:r w:rsidR="00BE631D">
        <w:rPr>
          <w:rFonts w:ascii="Times New Roman" w:hAnsi="Times New Roman"/>
          <w:b w:val="0"/>
          <w:sz w:val="24"/>
          <w:szCs w:val="24"/>
        </w:rPr>
        <w:t>т. – 3</w:t>
      </w:r>
      <w:r w:rsidR="00BE631D" w:rsidRPr="0004431B">
        <w:rPr>
          <w:rFonts w:ascii="Times New Roman" w:hAnsi="Times New Roman"/>
          <w:b w:val="0"/>
          <w:sz w:val="24"/>
          <w:szCs w:val="24"/>
        </w:rPr>
        <w:t>пр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) Способы и техника переработки плодов. </w:t>
      </w:r>
      <w:r>
        <w:rPr>
          <w:rFonts w:ascii="Times New Roman" w:hAnsi="Times New Roman"/>
          <w:b w:val="0"/>
          <w:sz w:val="24"/>
          <w:szCs w:val="24"/>
        </w:rPr>
        <w:t xml:space="preserve">Теория (2ч.) </w:t>
      </w:r>
      <w:r w:rsidRPr="0004431B">
        <w:rPr>
          <w:rFonts w:ascii="Times New Roman" w:hAnsi="Times New Roman"/>
          <w:b w:val="0"/>
          <w:sz w:val="24"/>
          <w:szCs w:val="24"/>
        </w:rPr>
        <w:t>Требования к хранению плодов.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Практические работы</w:t>
      </w:r>
      <w:r w:rsidR="00BE631D">
        <w:rPr>
          <w:rFonts w:ascii="Times New Roman" w:hAnsi="Times New Roman"/>
          <w:b w:val="0"/>
          <w:sz w:val="24"/>
          <w:szCs w:val="24"/>
        </w:rPr>
        <w:t xml:space="preserve"> (3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. Подготовка плодов к закладке на хранение. Сушка плодов. Приготовление компотов, варенья, соков.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«Праздник урожая» </w:t>
      </w:r>
      <w:r w:rsidRPr="0004431B">
        <w:rPr>
          <w:rFonts w:ascii="Times New Roman" w:hAnsi="Times New Roman"/>
          <w:b w:val="0"/>
          <w:sz w:val="24"/>
          <w:szCs w:val="24"/>
        </w:rPr>
        <w:t>Подготовка экспонатов на выставку, подготовка выступления.</w:t>
      </w:r>
      <w:r w:rsidR="00BF4D73">
        <w:rPr>
          <w:rFonts w:ascii="Times New Roman" w:hAnsi="Times New Roman"/>
          <w:b w:val="0"/>
          <w:sz w:val="24"/>
          <w:szCs w:val="24"/>
        </w:rPr>
        <w:t xml:space="preserve"> (</w:t>
      </w:r>
      <w:r w:rsidR="00BE631D">
        <w:rPr>
          <w:rFonts w:ascii="Times New Roman" w:hAnsi="Times New Roman"/>
          <w:b w:val="0"/>
          <w:sz w:val="24"/>
          <w:szCs w:val="24"/>
        </w:rPr>
        <w:t xml:space="preserve"> </w:t>
      </w:r>
      <w:r w:rsidR="00BF4D73">
        <w:rPr>
          <w:rFonts w:ascii="Times New Roman" w:hAnsi="Times New Roman"/>
          <w:b w:val="0"/>
          <w:sz w:val="24"/>
          <w:szCs w:val="24"/>
        </w:rPr>
        <w:t>1ч</w:t>
      </w:r>
      <w:r w:rsidRPr="0004431B">
        <w:rPr>
          <w:rFonts w:ascii="Times New Roman" w:hAnsi="Times New Roman"/>
          <w:b w:val="0"/>
          <w:sz w:val="24"/>
          <w:szCs w:val="24"/>
        </w:rPr>
        <w:t>)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Осенние работы в саду.</w:t>
      </w:r>
      <w:r w:rsidR="00BF4D73">
        <w:rPr>
          <w:rFonts w:ascii="Times New Roman" w:hAnsi="Times New Roman"/>
          <w:b w:val="0"/>
          <w:sz w:val="24"/>
          <w:szCs w:val="24"/>
        </w:rPr>
        <w:t xml:space="preserve">  (5 – 2т. – 2 пр. - – 1</w:t>
      </w:r>
      <w:r w:rsidRPr="0004431B">
        <w:rPr>
          <w:rFonts w:ascii="Times New Roman" w:hAnsi="Times New Roman"/>
          <w:b w:val="0"/>
          <w:sz w:val="24"/>
          <w:szCs w:val="24"/>
        </w:rPr>
        <w:t>экс.)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Теория </w:t>
      </w:r>
      <w:r w:rsidR="00BF4D73">
        <w:rPr>
          <w:rFonts w:ascii="Times New Roman" w:hAnsi="Times New Roman"/>
          <w:b w:val="0"/>
          <w:sz w:val="24"/>
          <w:szCs w:val="24"/>
        </w:rPr>
        <w:t>(2</w:t>
      </w:r>
      <w:r>
        <w:rPr>
          <w:rFonts w:ascii="Times New Roman" w:hAnsi="Times New Roman"/>
          <w:b w:val="0"/>
          <w:sz w:val="24"/>
          <w:szCs w:val="24"/>
        </w:rPr>
        <w:t xml:space="preserve">ч.) </w:t>
      </w:r>
      <w:r w:rsidRPr="0004431B">
        <w:rPr>
          <w:rFonts w:ascii="Times New Roman" w:hAnsi="Times New Roman"/>
          <w:b w:val="0"/>
          <w:sz w:val="24"/>
          <w:szCs w:val="24"/>
        </w:rPr>
        <w:t>Виды, сроки и техника проведения осенних работ. Требования к качеству их выполнения. Расчет доз фосфорных удобрений.</w:t>
      </w:r>
      <w:r>
        <w:rPr>
          <w:rFonts w:ascii="Times New Roman" w:hAnsi="Times New Roman"/>
          <w:b w:val="0"/>
          <w:sz w:val="24"/>
          <w:szCs w:val="24"/>
        </w:rPr>
        <w:t xml:space="preserve"> Требования, предъявляемые к качеству посевного материала.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Практические работы </w:t>
      </w:r>
      <w:r w:rsidR="00BF4D73">
        <w:rPr>
          <w:rFonts w:ascii="Times New Roman" w:hAnsi="Times New Roman"/>
          <w:b w:val="0"/>
          <w:sz w:val="24"/>
          <w:szCs w:val="24"/>
        </w:rPr>
        <w:t>(2</w:t>
      </w:r>
      <w:r>
        <w:rPr>
          <w:rFonts w:ascii="Times New Roman" w:hAnsi="Times New Roman"/>
          <w:b w:val="0"/>
          <w:sz w:val="24"/>
          <w:szCs w:val="24"/>
        </w:rPr>
        <w:t>ч)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Внесение органических и минеральных (фосфорных) удобрений. Перекопка приствольных кругов (заделка удобрений). Выкопка корневой поросли косточковых пород. Сбор гнезд зимующих вредителей и их уничтожение.</w:t>
      </w:r>
      <w:r w:rsidRPr="005D2D7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Посев семян плодовых культур.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Экскурсия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.</w:t>
      </w:r>
      <w:r w:rsidR="00BF4D73">
        <w:rPr>
          <w:rFonts w:ascii="Times New Roman" w:hAnsi="Times New Roman"/>
          <w:b w:val="0"/>
          <w:sz w:val="24"/>
          <w:szCs w:val="24"/>
        </w:rPr>
        <w:t>(1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="007C613B">
        <w:rPr>
          <w:rFonts w:ascii="Times New Roman" w:hAnsi="Times New Roman"/>
          <w:b w:val="0"/>
          <w:sz w:val="24"/>
          <w:szCs w:val="24"/>
        </w:rPr>
        <w:t xml:space="preserve"> сад салмановых 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</w:p>
    <w:p w:rsidR="00D02BC4" w:rsidRPr="0004431B" w:rsidRDefault="00D02BC4" w:rsidP="006D5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04431B">
        <w:rPr>
          <w:rFonts w:ascii="Times New Roman" w:hAnsi="Times New Roman"/>
          <w:sz w:val="24"/>
          <w:szCs w:val="24"/>
        </w:rPr>
        <w:t xml:space="preserve"> Выкопка саженцев и их реализация </w:t>
      </w:r>
      <w:r w:rsidR="00BF4D73">
        <w:rPr>
          <w:rFonts w:ascii="Times New Roman" w:hAnsi="Times New Roman"/>
          <w:b w:val="0"/>
          <w:sz w:val="24"/>
          <w:szCs w:val="24"/>
        </w:rPr>
        <w:t>(4–2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т. – </w:t>
      </w:r>
      <w:r w:rsidR="00BF4D73">
        <w:rPr>
          <w:rFonts w:ascii="Times New Roman" w:hAnsi="Times New Roman"/>
          <w:b w:val="0"/>
          <w:sz w:val="24"/>
          <w:szCs w:val="24"/>
        </w:rPr>
        <w:t>2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пр.) </w:t>
      </w:r>
    </w:p>
    <w:p w:rsidR="00D02BC4" w:rsidRPr="0004431B" w:rsidRDefault="00BF4D73" w:rsidP="00BF4D73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(2</w:t>
      </w:r>
      <w:r w:rsidR="00D02BC4">
        <w:rPr>
          <w:rFonts w:ascii="Times New Roman" w:hAnsi="Times New Roman"/>
          <w:b w:val="0"/>
          <w:sz w:val="24"/>
          <w:szCs w:val="24"/>
        </w:rPr>
        <w:t>ч.)</w:t>
      </w:r>
      <w:r w:rsidR="00D02BC4" w:rsidRPr="0004431B">
        <w:rPr>
          <w:rFonts w:ascii="Times New Roman" w:hAnsi="Times New Roman"/>
          <w:b w:val="0"/>
          <w:sz w:val="24"/>
          <w:szCs w:val="24"/>
        </w:rPr>
        <w:t>Требования, предъявляемые к посадочному материалу. Техни</w:t>
      </w:r>
      <w:r>
        <w:rPr>
          <w:rFonts w:ascii="Times New Roman" w:hAnsi="Times New Roman"/>
          <w:b w:val="0"/>
          <w:sz w:val="24"/>
          <w:szCs w:val="24"/>
        </w:rPr>
        <w:t>ка выкопки и упаковки са</w:t>
      </w:r>
      <w:r w:rsidR="00D02BC4"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="00D02BC4" w:rsidRPr="000443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D02BC4" w:rsidRPr="0004431B">
        <w:rPr>
          <w:rFonts w:ascii="Times New Roman" w:hAnsi="Times New Roman"/>
          <w:sz w:val="24"/>
          <w:szCs w:val="24"/>
        </w:rPr>
        <w:t xml:space="preserve"> </w:t>
      </w:r>
    </w:p>
    <w:p w:rsidR="00D02BC4" w:rsidRPr="0067115F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Подготовка почв</w:t>
      </w:r>
      <w:r w:rsidR="00BF4D73">
        <w:rPr>
          <w:rFonts w:ascii="Times New Roman" w:hAnsi="Times New Roman"/>
          <w:sz w:val="24"/>
          <w:szCs w:val="24"/>
        </w:rPr>
        <w:t xml:space="preserve">ы под посев семян </w:t>
      </w:r>
      <w:r>
        <w:rPr>
          <w:rFonts w:ascii="Times New Roman" w:hAnsi="Times New Roman"/>
          <w:sz w:val="24"/>
          <w:szCs w:val="24"/>
        </w:rPr>
        <w:t xml:space="preserve"> </w:t>
      </w:r>
      <w:r w:rsidR="00BE631D">
        <w:rPr>
          <w:rFonts w:ascii="Times New Roman" w:hAnsi="Times New Roman"/>
          <w:b w:val="0"/>
          <w:sz w:val="24"/>
          <w:szCs w:val="24"/>
        </w:rPr>
        <w:t>(</w:t>
      </w:r>
      <w:r w:rsidR="00BF4D73">
        <w:rPr>
          <w:rFonts w:ascii="Times New Roman" w:hAnsi="Times New Roman"/>
          <w:b w:val="0"/>
          <w:sz w:val="24"/>
          <w:szCs w:val="24"/>
        </w:rPr>
        <w:t>3ч – 1т – 2</w:t>
      </w:r>
      <w:r w:rsidRPr="0067115F">
        <w:rPr>
          <w:rFonts w:ascii="Times New Roman" w:hAnsi="Times New Roman"/>
          <w:b w:val="0"/>
          <w:sz w:val="24"/>
          <w:szCs w:val="24"/>
        </w:rPr>
        <w:t>пр )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</w:t>
      </w:r>
      <w:r w:rsidR="00BF4D73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ч.)</w:t>
      </w:r>
      <w:r w:rsidR="008A42EF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Условия необходимые для выращивания семян.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</w:t>
      </w:r>
      <w:r w:rsidR="00BF4D73">
        <w:rPr>
          <w:rFonts w:ascii="Times New Roman" w:hAnsi="Times New Roman"/>
          <w:b w:val="0"/>
          <w:sz w:val="24"/>
          <w:szCs w:val="24"/>
        </w:rPr>
        <w:t>2</w:t>
      </w:r>
      <w:r w:rsidR="00BE631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Внесения удобрений, обработка почвы, посев семян.</w:t>
      </w:r>
    </w:p>
    <w:p w:rsidR="00D02BC4" w:rsidRPr="006D5B5E" w:rsidRDefault="00D02BC4" w:rsidP="006D5B5E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</w:p>
    <w:p w:rsidR="00D02BC4" w:rsidRPr="0004431B" w:rsidRDefault="00D02BC4" w:rsidP="00D02BC4">
      <w:pPr>
        <w:tabs>
          <w:tab w:val="left" w:pos="6300"/>
        </w:tabs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>Плодовые культуры и их биология</w:t>
      </w:r>
      <w:r w:rsidR="006D5B5E">
        <w:rPr>
          <w:rFonts w:ascii="Times New Roman" w:hAnsi="Times New Roman"/>
          <w:b w:val="0"/>
          <w:sz w:val="24"/>
          <w:szCs w:val="24"/>
        </w:rPr>
        <w:t>. (4ч – 2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т. – </w:t>
      </w:r>
      <w:r w:rsidR="006D5B5E">
        <w:rPr>
          <w:rFonts w:ascii="Times New Roman" w:hAnsi="Times New Roman"/>
          <w:b w:val="0"/>
          <w:sz w:val="24"/>
          <w:szCs w:val="24"/>
        </w:rPr>
        <w:t>2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6D5B5E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Теория (2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Основные характеристики и биология семечковых пород. Основные характеристики и биология косточковых пород. Основные характеристики и биология орехоплодных. Основные характеристики и биология цитрусовых пород. Хозяйственные характеристики наиболее распространённых в Дагестане плодовых культур и районы возделывания.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Практические работы.</w:t>
      </w:r>
      <w:r w:rsidRPr="00E36F6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  <w:r w:rsidR="006D5B5E">
        <w:rPr>
          <w:rFonts w:ascii="Times New Roman" w:hAnsi="Times New Roman"/>
          <w:b w:val="0"/>
          <w:sz w:val="24"/>
          <w:szCs w:val="24"/>
        </w:rPr>
        <w:t xml:space="preserve">2ч  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</w:p>
    <w:p w:rsidR="00D02BC4" w:rsidRPr="00C33FEE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Зимние работы в саду.</w:t>
      </w:r>
      <w:r w:rsidR="006D5B5E">
        <w:rPr>
          <w:rFonts w:ascii="Times New Roman" w:hAnsi="Times New Roman"/>
          <w:b w:val="0"/>
          <w:sz w:val="24"/>
          <w:szCs w:val="24"/>
        </w:rPr>
        <w:t xml:space="preserve">  (4ч -.2</w:t>
      </w:r>
      <w:r w:rsidR="00BE631D">
        <w:rPr>
          <w:rFonts w:ascii="Times New Roman" w:hAnsi="Times New Roman"/>
          <w:b w:val="0"/>
          <w:sz w:val="24"/>
          <w:szCs w:val="24"/>
        </w:rPr>
        <w:t>т,</w:t>
      </w:r>
      <w:r w:rsidR="006D5B5E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BE631D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Теория </w:t>
      </w:r>
      <w:r w:rsidR="006D5B5E">
        <w:rPr>
          <w:rFonts w:ascii="Times New Roman" w:hAnsi="Times New Roman"/>
          <w:b w:val="0"/>
          <w:sz w:val="24"/>
          <w:szCs w:val="24"/>
        </w:rPr>
        <w:t>(2</w:t>
      </w:r>
      <w:r w:rsidR="00D02BC4">
        <w:rPr>
          <w:rFonts w:ascii="Times New Roman" w:hAnsi="Times New Roman"/>
          <w:b w:val="0"/>
          <w:sz w:val="24"/>
          <w:szCs w:val="24"/>
        </w:rPr>
        <w:t>ч.)</w:t>
      </w:r>
      <w:r w:rsidR="008A42EF">
        <w:rPr>
          <w:rFonts w:ascii="Times New Roman" w:hAnsi="Times New Roman"/>
          <w:b w:val="0"/>
          <w:sz w:val="24"/>
          <w:szCs w:val="24"/>
        </w:rPr>
        <w:t xml:space="preserve">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Зимние прививки и хозяйственное значение зимних прививок</w:t>
      </w:r>
      <w:r w:rsidR="00D02BC4" w:rsidRPr="0004431B">
        <w:rPr>
          <w:rFonts w:ascii="Times New Roman" w:hAnsi="Times New Roman"/>
          <w:sz w:val="24"/>
          <w:szCs w:val="24"/>
        </w:rPr>
        <w:t>.</w:t>
      </w:r>
    </w:p>
    <w:p w:rsidR="00D02BC4" w:rsidRPr="0004431B" w:rsidRDefault="00D02BC4" w:rsidP="006D5B5E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Практические работы</w:t>
      </w:r>
      <w:r w:rsidR="006D5B5E">
        <w:rPr>
          <w:rFonts w:ascii="Times New Roman" w:hAnsi="Times New Roman"/>
          <w:b w:val="0"/>
          <w:sz w:val="24"/>
          <w:szCs w:val="24"/>
        </w:rPr>
        <w:t xml:space="preserve"> (2</w:t>
      </w:r>
      <w:r>
        <w:rPr>
          <w:rFonts w:ascii="Times New Roman" w:hAnsi="Times New Roman"/>
          <w:b w:val="0"/>
          <w:sz w:val="24"/>
          <w:szCs w:val="24"/>
        </w:rPr>
        <w:t>ч.)</w:t>
      </w: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. 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Встряхивание мокрого снега с веток, уплотнение снега вокруг деревьев. Зимняя прививка и уход за привитыми саженцами.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431B">
        <w:rPr>
          <w:rFonts w:ascii="Times New Roman" w:hAnsi="Times New Roman"/>
          <w:sz w:val="24"/>
          <w:szCs w:val="24"/>
        </w:rPr>
        <w:t>Опытническая работа</w:t>
      </w:r>
      <w:r w:rsidR="006D5B5E">
        <w:rPr>
          <w:rFonts w:ascii="Times New Roman" w:hAnsi="Times New Roman"/>
          <w:b w:val="0"/>
          <w:sz w:val="24"/>
          <w:szCs w:val="24"/>
        </w:rPr>
        <w:t xml:space="preserve"> (5ч – 2т.-  3пр.</w:t>
      </w:r>
      <w:r w:rsidRPr="0004431B">
        <w:rPr>
          <w:rFonts w:ascii="Times New Roman" w:hAnsi="Times New Roman"/>
          <w:b w:val="0"/>
          <w:sz w:val="24"/>
          <w:szCs w:val="24"/>
        </w:rPr>
        <w:t>.).</w:t>
      </w:r>
    </w:p>
    <w:p w:rsidR="00D02BC4" w:rsidRPr="0004431B" w:rsidRDefault="00130E4E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(3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Значение опытнической работы, основные требования к опытнической работе в садоводстве. Полевой опыт и условия проведения. Разработка тематики и методики проведения опыта.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работа.</w:t>
      </w:r>
      <w:r w:rsidRPr="00E36F6B">
        <w:rPr>
          <w:rFonts w:ascii="Times New Roman" w:hAnsi="Times New Roman"/>
          <w:b w:val="0"/>
          <w:sz w:val="24"/>
          <w:szCs w:val="24"/>
        </w:rPr>
        <w:t xml:space="preserve"> </w:t>
      </w:r>
      <w:r w:rsidR="00130E4E">
        <w:rPr>
          <w:rFonts w:ascii="Times New Roman" w:hAnsi="Times New Roman"/>
          <w:b w:val="0"/>
          <w:sz w:val="24"/>
          <w:szCs w:val="24"/>
        </w:rPr>
        <w:t>(6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Закладка опытов с ягодными культурами. Закладка опыта с плодовыми культурами.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Основные вредители плодово-ягодных культур и меры борьбы с ними</w:t>
      </w:r>
      <w:r w:rsidR="006D5B5E">
        <w:rPr>
          <w:rFonts w:ascii="Times New Roman" w:hAnsi="Times New Roman"/>
          <w:sz w:val="24"/>
          <w:szCs w:val="24"/>
        </w:rPr>
        <w:t xml:space="preserve"> (4ч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31B">
        <w:rPr>
          <w:rFonts w:ascii="Times New Roman" w:hAnsi="Times New Roman"/>
          <w:sz w:val="24"/>
          <w:szCs w:val="24"/>
        </w:rPr>
        <w:t xml:space="preserve">- </w:t>
      </w:r>
      <w:r w:rsidR="006D5B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>т.+</w:t>
      </w:r>
      <w:r w:rsidR="006D5B5E">
        <w:rPr>
          <w:rFonts w:ascii="Times New Roman" w:hAnsi="Times New Roman"/>
          <w:b w:val="0"/>
          <w:sz w:val="24"/>
          <w:szCs w:val="24"/>
        </w:rPr>
        <w:t>2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6D5B5E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Основные вредители ягодных культур. Вредители семечковых пород. Вредители косточковых пород. Меры борьбы с вредителями: химическая, биологическая, агротехническая и народные методы. Ознакомление с вредителями плодово-ягодных культур по коллекциям.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 Практическая работа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="006D5B5E">
        <w:rPr>
          <w:rFonts w:ascii="Times New Roman" w:hAnsi="Times New Roman"/>
          <w:b w:val="0"/>
          <w:sz w:val="24"/>
          <w:szCs w:val="24"/>
        </w:rPr>
        <w:t>(2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Составление календаря работ по борьбе с вредителями плодово-ягодных культур. Сбор гнезд зимующих вредителей. </w:t>
      </w:r>
    </w:p>
    <w:p w:rsidR="00D02BC4" w:rsidRPr="0004431B" w:rsidRDefault="00D02BC4" w:rsidP="006D5B5E">
      <w:pPr>
        <w:spacing w:before="100" w:beforeAutospacing="1" w:after="100" w:afterAutospacing="1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. Основные болезни плодово-ягодных культур и меры борьбы с ними. </w:t>
      </w:r>
      <w:r w:rsidR="006D5B5E">
        <w:rPr>
          <w:rFonts w:ascii="Times New Roman" w:hAnsi="Times New Roman"/>
          <w:b w:val="0"/>
          <w:sz w:val="24"/>
          <w:szCs w:val="24"/>
        </w:rPr>
        <w:t>(3ч - 1т.+2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Теория </w:t>
      </w:r>
      <w:r w:rsidR="006D5B5E">
        <w:rPr>
          <w:rFonts w:ascii="Times New Roman" w:hAnsi="Times New Roman"/>
          <w:b w:val="0"/>
          <w:sz w:val="24"/>
          <w:szCs w:val="24"/>
        </w:rPr>
        <w:t>(1</w:t>
      </w:r>
      <w:r>
        <w:rPr>
          <w:rFonts w:ascii="Times New Roman" w:hAnsi="Times New Roman"/>
          <w:b w:val="0"/>
          <w:sz w:val="24"/>
          <w:szCs w:val="24"/>
        </w:rPr>
        <w:t xml:space="preserve">ч.) </w:t>
      </w:r>
      <w:r w:rsidRPr="0004431B">
        <w:rPr>
          <w:rFonts w:ascii="Times New Roman" w:hAnsi="Times New Roman"/>
          <w:b w:val="0"/>
          <w:sz w:val="24"/>
          <w:szCs w:val="24"/>
        </w:rPr>
        <w:t>Основные болезни ягодных культур. Болезни семечковых пород. Болезни косточковых пород. Меры борьбы с болезнями: химическая, агротехническая и народные методы. Ознакомление с болезниями плодово-ягодных культур по гербариям.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работа.</w:t>
      </w:r>
      <w:r w:rsidRPr="00E36F6B">
        <w:rPr>
          <w:rFonts w:ascii="Times New Roman" w:hAnsi="Times New Roman"/>
          <w:b w:val="0"/>
          <w:sz w:val="24"/>
          <w:szCs w:val="24"/>
        </w:rPr>
        <w:t xml:space="preserve"> </w:t>
      </w:r>
      <w:r w:rsidR="006D5B5E">
        <w:rPr>
          <w:rFonts w:ascii="Times New Roman" w:hAnsi="Times New Roman"/>
          <w:b w:val="0"/>
          <w:sz w:val="24"/>
          <w:szCs w:val="24"/>
        </w:rPr>
        <w:t>(2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 Составление календаря работ по борьбе с болезнями плодово-ягодных культур. Распознавание болезней и использование народных методов борьбы с ними.</w:t>
      </w:r>
      <w:r w:rsidRPr="0004431B">
        <w:rPr>
          <w:rFonts w:ascii="Times New Roman" w:hAnsi="Times New Roman"/>
          <w:sz w:val="24"/>
          <w:szCs w:val="24"/>
        </w:rPr>
        <w:t xml:space="preserve"> </w:t>
      </w:r>
    </w:p>
    <w:p w:rsidR="00D02BC4" w:rsidRPr="0004431B" w:rsidRDefault="00D02BC4" w:rsidP="009570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sz w:val="24"/>
          <w:szCs w:val="24"/>
        </w:rPr>
        <w:t>Весенние работы в саду</w:t>
      </w:r>
      <w:r w:rsidR="00957093">
        <w:rPr>
          <w:rFonts w:ascii="Times New Roman" w:hAnsi="Times New Roman"/>
          <w:b w:val="0"/>
          <w:sz w:val="24"/>
          <w:szCs w:val="24"/>
        </w:rPr>
        <w:t xml:space="preserve"> (5ч – 2</w:t>
      </w:r>
      <w:r w:rsidRPr="0004431B">
        <w:rPr>
          <w:rFonts w:ascii="Times New Roman" w:hAnsi="Times New Roman"/>
          <w:b w:val="0"/>
          <w:sz w:val="24"/>
          <w:szCs w:val="24"/>
        </w:rPr>
        <w:t>т.</w:t>
      </w:r>
      <w:r w:rsidR="00957093">
        <w:rPr>
          <w:rFonts w:ascii="Times New Roman" w:hAnsi="Times New Roman"/>
          <w:b w:val="0"/>
          <w:sz w:val="24"/>
          <w:szCs w:val="24"/>
        </w:rPr>
        <w:t xml:space="preserve"> -3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пр.).</w:t>
      </w:r>
    </w:p>
    <w:p w:rsidR="00D02BC4" w:rsidRPr="0004431B" w:rsidRDefault="00957093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(2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>Виды весенних работ в молодом саду. Виды весенних работ в плодоносящем саду. Виды весенних работ в ягоднике. Сроки и техника проведения их.</w:t>
      </w:r>
    </w:p>
    <w:p w:rsidR="00D02BC4" w:rsidRPr="005F34F7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работа.</w:t>
      </w:r>
      <w:r w:rsidRPr="00E36F6B">
        <w:rPr>
          <w:rFonts w:ascii="Times New Roman" w:hAnsi="Times New Roman"/>
          <w:b w:val="0"/>
          <w:sz w:val="24"/>
          <w:szCs w:val="24"/>
        </w:rPr>
        <w:t xml:space="preserve"> </w:t>
      </w:r>
      <w:r w:rsidR="00957093">
        <w:rPr>
          <w:rFonts w:ascii="Times New Roman" w:hAnsi="Times New Roman"/>
          <w:b w:val="0"/>
          <w:sz w:val="24"/>
          <w:szCs w:val="24"/>
        </w:rPr>
        <w:t>(3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Обрезка сухих, поврежденных веток. Очистка и побелка штамбов. Внесение органических и минеральных (азотных и калийных) удобрений. Перекопка приствольных кругов. Полив. Весенние работы в молодом саду и ягоднике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D02BC4" w:rsidRPr="0004431B" w:rsidRDefault="00D02BC4" w:rsidP="00957093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lastRenderedPageBreak/>
        <w:t xml:space="preserve"> </w:t>
      </w:r>
      <w:r w:rsidRPr="0004431B">
        <w:rPr>
          <w:rFonts w:ascii="Times New Roman" w:hAnsi="Times New Roman"/>
          <w:sz w:val="24"/>
          <w:szCs w:val="24"/>
        </w:rPr>
        <w:t>Отделение молодого сада</w:t>
      </w:r>
      <w:r w:rsidR="00957093">
        <w:rPr>
          <w:rFonts w:ascii="Times New Roman" w:hAnsi="Times New Roman"/>
          <w:b w:val="0"/>
          <w:sz w:val="24"/>
          <w:szCs w:val="24"/>
        </w:rPr>
        <w:t xml:space="preserve"> (7ч – 3т. – 4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пр.)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Теория (3ч.) </w:t>
      </w:r>
      <w:r w:rsidRPr="0004431B">
        <w:rPr>
          <w:rFonts w:ascii="Times New Roman" w:hAnsi="Times New Roman"/>
          <w:b w:val="0"/>
          <w:sz w:val="24"/>
          <w:szCs w:val="24"/>
        </w:rPr>
        <w:t>Режим полива молодого сада. Виды обрезки. Болезни и вредители сада и меры борьбы. Техника безопасности при работе с химикатами.</w:t>
      </w:r>
      <w:r>
        <w:rPr>
          <w:rFonts w:ascii="Times New Roman" w:hAnsi="Times New Roman"/>
          <w:b w:val="0"/>
          <w:sz w:val="24"/>
          <w:szCs w:val="24"/>
        </w:rPr>
        <w:t xml:space="preserve"> Размещение плодовых деревьев.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</w:t>
      </w:r>
      <w:r>
        <w:rPr>
          <w:rFonts w:ascii="Times New Roman" w:hAnsi="Times New Roman"/>
          <w:b w:val="0"/>
          <w:i/>
          <w:sz w:val="24"/>
          <w:szCs w:val="24"/>
        </w:rPr>
        <w:t>.</w:t>
      </w:r>
      <w:r w:rsidRPr="00E36F6B">
        <w:rPr>
          <w:rFonts w:ascii="Times New Roman" w:hAnsi="Times New Roman"/>
          <w:b w:val="0"/>
          <w:sz w:val="24"/>
          <w:szCs w:val="24"/>
        </w:rPr>
        <w:t xml:space="preserve"> </w:t>
      </w:r>
      <w:r w:rsidR="00957093">
        <w:rPr>
          <w:rFonts w:ascii="Times New Roman" w:hAnsi="Times New Roman"/>
          <w:b w:val="0"/>
          <w:sz w:val="24"/>
          <w:szCs w:val="24"/>
        </w:rPr>
        <w:t>(4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406A89">
        <w:rPr>
          <w:rFonts w:ascii="Times New Roman" w:hAnsi="Times New Roman"/>
          <w:b w:val="0"/>
          <w:sz w:val="24"/>
          <w:szCs w:val="24"/>
        </w:rPr>
        <w:t>Посадка саженцев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406A89">
        <w:rPr>
          <w:rFonts w:ascii="Times New Roman" w:hAnsi="Times New Roman"/>
          <w:b w:val="0"/>
          <w:sz w:val="24"/>
          <w:szCs w:val="24"/>
        </w:rPr>
        <w:t xml:space="preserve"> </w:t>
      </w:r>
      <w:r w:rsidR="00957093">
        <w:rPr>
          <w:rFonts w:ascii="Times New Roman" w:hAnsi="Times New Roman"/>
          <w:b w:val="0"/>
          <w:sz w:val="24"/>
          <w:szCs w:val="24"/>
        </w:rPr>
        <w:t xml:space="preserve">Полив и прополка . 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Обработка деревьев против вредителей и болезней.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Летние работы в плодовом саду</w:t>
      </w:r>
      <w:r w:rsidR="00F96B72">
        <w:rPr>
          <w:rFonts w:ascii="Times New Roman" w:hAnsi="Times New Roman"/>
          <w:b w:val="0"/>
          <w:sz w:val="24"/>
          <w:szCs w:val="24"/>
        </w:rPr>
        <w:t xml:space="preserve"> (</w:t>
      </w:r>
      <w:r w:rsidR="00957093">
        <w:rPr>
          <w:rFonts w:ascii="Times New Roman" w:hAnsi="Times New Roman"/>
          <w:b w:val="0"/>
          <w:sz w:val="24"/>
          <w:szCs w:val="24"/>
        </w:rPr>
        <w:t>6ч–2 т., 4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пр.)</w:t>
      </w:r>
    </w:p>
    <w:p w:rsidR="00D02BC4" w:rsidRPr="0004431B" w:rsidRDefault="00130E4E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(2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 xml:space="preserve">Основы получения высоких урожаев. Подкормки, виды подкормок и сроки. Расчет доз удобрений. Полив и способы полива.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Практическая работа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  <w:r w:rsidR="00957093">
        <w:rPr>
          <w:rFonts w:ascii="Times New Roman" w:hAnsi="Times New Roman"/>
          <w:b w:val="0"/>
          <w:sz w:val="24"/>
          <w:szCs w:val="24"/>
        </w:rPr>
        <w:t>(4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04431B">
        <w:rPr>
          <w:rFonts w:ascii="Times New Roman" w:hAnsi="Times New Roman"/>
          <w:b w:val="0"/>
          <w:sz w:val="24"/>
          <w:szCs w:val="24"/>
        </w:rPr>
        <w:t>Полив плодового сада. Меры борьбы с болезнями и вредителями сада. Сбор урожая ранних косточковых пород.</w:t>
      </w:r>
    </w:p>
    <w:p w:rsidR="00D02BC4" w:rsidRPr="00957093" w:rsidRDefault="00D02BC4" w:rsidP="00957093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 xml:space="preserve"> Сбор урожая (</w:t>
      </w:r>
      <w:r w:rsidR="00957093">
        <w:rPr>
          <w:rFonts w:ascii="Times New Roman" w:hAnsi="Times New Roman"/>
          <w:b w:val="0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30E4E">
        <w:rPr>
          <w:rFonts w:ascii="Times New Roman" w:hAnsi="Times New Roman"/>
          <w:b w:val="0"/>
          <w:sz w:val="24"/>
          <w:szCs w:val="24"/>
        </w:rPr>
        <w:t>– 2</w:t>
      </w:r>
      <w:r w:rsidRPr="0004431B">
        <w:rPr>
          <w:rFonts w:ascii="Times New Roman" w:hAnsi="Times New Roman"/>
          <w:b w:val="0"/>
          <w:sz w:val="24"/>
          <w:szCs w:val="24"/>
        </w:rPr>
        <w:t>т.</w:t>
      </w:r>
      <w:r w:rsidR="00957093">
        <w:rPr>
          <w:rFonts w:ascii="Times New Roman" w:hAnsi="Times New Roman"/>
          <w:b w:val="0"/>
          <w:sz w:val="24"/>
          <w:szCs w:val="24"/>
        </w:rPr>
        <w:t xml:space="preserve"> – 2</w:t>
      </w:r>
      <w:r w:rsidRPr="0004431B">
        <w:rPr>
          <w:rFonts w:ascii="Times New Roman" w:hAnsi="Times New Roman"/>
          <w:b w:val="0"/>
          <w:sz w:val="24"/>
          <w:szCs w:val="24"/>
        </w:rPr>
        <w:t>пр.)</w:t>
      </w:r>
    </w:p>
    <w:p w:rsidR="00D02BC4" w:rsidRPr="0004431B" w:rsidRDefault="00130E4E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Теория (2</w:t>
      </w:r>
      <w:r w:rsidR="00D02BC4">
        <w:rPr>
          <w:rFonts w:ascii="Times New Roman" w:hAnsi="Times New Roman"/>
          <w:b w:val="0"/>
          <w:sz w:val="24"/>
          <w:szCs w:val="24"/>
        </w:rPr>
        <w:t xml:space="preserve">ч.) </w:t>
      </w:r>
      <w:r w:rsidR="00D02BC4" w:rsidRPr="0004431B">
        <w:rPr>
          <w:rFonts w:ascii="Times New Roman" w:hAnsi="Times New Roman"/>
          <w:b w:val="0"/>
          <w:sz w:val="24"/>
          <w:szCs w:val="24"/>
        </w:rPr>
        <w:t xml:space="preserve">Спелость плодовых культур. Техника сбора урожая. Тара, виды тары. Закладка на хранение. </w:t>
      </w:r>
    </w:p>
    <w:p w:rsidR="00D02BC4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 xml:space="preserve">Практическая работа </w:t>
      </w:r>
      <w:r>
        <w:rPr>
          <w:rFonts w:ascii="Times New Roman" w:hAnsi="Times New Roman"/>
          <w:b w:val="0"/>
          <w:i/>
          <w:sz w:val="24"/>
          <w:szCs w:val="24"/>
        </w:rPr>
        <w:t>(</w:t>
      </w:r>
      <w:r w:rsidR="00957093">
        <w:rPr>
          <w:rFonts w:ascii="Times New Roman" w:hAnsi="Times New Roman"/>
          <w:b w:val="0"/>
          <w:i/>
          <w:sz w:val="24"/>
          <w:szCs w:val="24"/>
        </w:rPr>
        <w:t>2</w:t>
      </w:r>
      <w:r>
        <w:rPr>
          <w:rFonts w:ascii="Times New Roman" w:hAnsi="Times New Roman"/>
          <w:b w:val="0"/>
          <w:i/>
          <w:sz w:val="24"/>
          <w:szCs w:val="24"/>
        </w:rPr>
        <w:t xml:space="preserve">ч). </w:t>
      </w:r>
      <w:r w:rsidRPr="0004431B">
        <w:rPr>
          <w:rFonts w:ascii="Times New Roman" w:hAnsi="Times New Roman"/>
          <w:b w:val="0"/>
          <w:sz w:val="24"/>
          <w:szCs w:val="24"/>
        </w:rPr>
        <w:t>Сбор урожая ягод, косточковых пород и семечковых.</w:t>
      </w:r>
      <w:r w:rsidRPr="0004431B">
        <w:rPr>
          <w:rFonts w:ascii="Times New Roman" w:hAnsi="Times New Roman"/>
          <w:sz w:val="24"/>
          <w:szCs w:val="24"/>
        </w:rPr>
        <w:t xml:space="preserve"> </w:t>
      </w:r>
    </w:p>
    <w:p w:rsidR="00D02BC4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 w:rsidRPr="0004431B">
        <w:rPr>
          <w:rFonts w:ascii="Times New Roman" w:hAnsi="Times New Roman"/>
          <w:sz w:val="24"/>
          <w:szCs w:val="24"/>
        </w:rPr>
        <w:t xml:space="preserve">Итоговое занятие  </w:t>
      </w:r>
      <w:r w:rsidRPr="0004431B">
        <w:rPr>
          <w:rFonts w:ascii="Times New Roman" w:hAnsi="Times New Roman"/>
          <w:b w:val="0"/>
          <w:sz w:val="24"/>
          <w:szCs w:val="24"/>
        </w:rPr>
        <w:t>(</w:t>
      </w:r>
      <w:r w:rsidR="00957093">
        <w:rPr>
          <w:rFonts w:ascii="Times New Roman" w:hAnsi="Times New Roman"/>
          <w:b w:val="0"/>
          <w:sz w:val="24"/>
          <w:szCs w:val="24"/>
        </w:rPr>
        <w:t>6- т-2</w:t>
      </w:r>
      <w:r w:rsidR="00130E4E">
        <w:rPr>
          <w:rFonts w:ascii="Times New Roman" w:hAnsi="Times New Roman"/>
          <w:b w:val="0"/>
          <w:sz w:val="24"/>
          <w:szCs w:val="24"/>
        </w:rPr>
        <w:t>, пр-2</w:t>
      </w:r>
      <w:r w:rsidR="00957093">
        <w:rPr>
          <w:rFonts w:ascii="Times New Roman" w:hAnsi="Times New Roman"/>
          <w:b w:val="0"/>
          <w:sz w:val="24"/>
          <w:szCs w:val="24"/>
        </w:rPr>
        <w:t>, самост</w:t>
      </w:r>
      <w:r>
        <w:rPr>
          <w:rFonts w:ascii="Times New Roman" w:hAnsi="Times New Roman"/>
          <w:b w:val="0"/>
          <w:sz w:val="24"/>
          <w:szCs w:val="24"/>
        </w:rPr>
        <w:t xml:space="preserve">.- </w:t>
      </w:r>
      <w:r w:rsidR="00957093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>).</w:t>
      </w:r>
    </w:p>
    <w:p w:rsidR="00D02BC4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Теория (1ч.) </w:t>
      </w:r>
      <w:r w:rsidRPr="00D64466">
        <w:rPr>
          <w:rFonts w:ascii="Times New Roman" w:hAnsi="Times New Roman"/>
          <w:b w:val="0"/>
          <w:sz w:val="24"/>
          <w:szCs w:val="24"/>
        </w:rPr>
        <w:t>Правила оформления этикеток и экспонатов.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Выставка выращенной продукции.</w:t>
      </w:r>
    </w:p>
    <w:p w:rsidR="00D02BC4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Самостоятельн</w:t>
      </w:r>
      <w:r w:rsidRPr="0004431B">
        <w:rPr>
          <w:rFonts w:ascii="Times New Roman" w:hAnsi="Times New Roman"/>
          <w:b w:val="0"/>
          <w:i/>
          <w:sz w:val="24"/>
          <w:szCs w:val="24"/>
        </w:rPr>
        <w:t>ая работа</w:t>
      </w:r>
      <w:r w:rsidRPr="0004431B">
        <w:rPr>
          <w:rFonts w:ascii="Times New Roman" w:hAnsi="Times New Roman"/>
          <w:b w:val="0"/>
          <w:sz w:val="24"/>
          <w:szCs w:val="24"/>
        </w:rPr>
        <w:t>.</w:t>
      </w:r>
      <w:r w:rsidR="00130E4E">
        <w:rPr>
          <w:rFonts w:ascii="Times New Roman" w:hAnsi="Times New Roman"/>
          <w:b w:val="0"/>
          <w:sz w:val="24"/>
          <w:szCs w:val="24"/>
        </w:rPr>
        <w:t>(2</w:t>
      </w:r>
      <w:r>
        <w:rPr>
          <w:rFonts w:ascii="Times New Roman" w:hAnsi="Times New Roman"/>
          <w:b w:val="0"/>
          <w:sz w:val="24"/>
          <w:szCs w:val="24"/>
        </w:rPr>
        <w:t>ч)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9B212D">
        <w:rPr>
          <w:rFonts w:ascii="Times New Roman" w:hAnsi="Times New Roman"/>
          <w:b w:val="0"/>
          <w:sz w:val="24"/>
          <w:szCs w:val="24"/>
        </w:rPr>
        <w:t xml:space="preserve">Оформление </w:t>
      </w:r>
      <w:r>
        <w:rPr>
          <w:rFonts w:ascii="Times New Roman" w:hAnsi="Times New Roman"/>
          <w:b w:val="0"/>
          <w:sz w:val="24"/>
          <w:szCs w:val="24"/>
        </w:rPr>
        <w:t xml:space="preserve">этикеток, выставки. </w:t>
      </w: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</w:p>
    <w:p w:rsidR="00D02BC4" w:rsidRPr="00FF5DE7" w:rsidRDefault="00D02BC4" w:rsidP="00FF5DE7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/>
          <w:color w:val="000000"/>
          <w:spacing w:val="-2"/>
          <w:sz w:val="32"/>
          <w:szCs w:val="32"/>
        </w:rPr>
      </w:pPr>
      <w:r w:rsidRPr="00FF5DE7">
        <w:rPr>
          <w:rFonts w:ascii="Times New Roman" w:eastAsia="Times New Roman" w:hAnsi="Times New Roman"/>
          <w:color w:val="000000"/>
          <w:spacing w:val="-2"/>
          <w:sz w:val="32"/>
          <w:szCs w:val="32"/>
          <w:lang w:eastAsia="ru-RU"/>
        </w:rPr>
        <w:t>3. «</w:t>
      </w:r>
      <w:r w:rsidRPr="00FF5DE7">
        <w:rPr>
          <w:rFonts w:ascii="Times New Roman" w:eastAsia="Times New Roman" w:hAnsi="Times New Roman"/>
          <w:color w:val="000000"/>
          <w:spacing w:val="-2"/>
          <w:sz w:val="32"/>
          <w:szCs w:val="32"/>
        </w:rPr>
        <w:t>Формы аттестации и оценочные материалы»</w:t>
      </w:r>
    </w:p>
    <w:p w:rsidR="00D02BC4" w:rsidRDefault="00D02BC4" w:rsidP="00D02BC4">
      <w:pPr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eastAsia="Times New Roman" w:hAnsi="Times New Roman"/>
          <w:b w:val="0"/>
          <w:color w:val="000000"/>
          <w:spacing w:val="-2"/>
        </w:rPr>
        <w:t>3.1</w:t>
      </w:r>
      <w:r w:rsidRPr="00DD7E73">
        <w:rPr>
          <w:rFonts w:ascii="Times New Roman" w:eastAsia="Times New Roman" w:hAnsi="Times New Roman"/>
          <w:b w:val="0"/>
          <w:color w:val="000000"/>
          <w:spacing w:val="-2"/>
          <w:sz w:val="24"/>
          <w:szCs w:val="24"/>
        </w:rPr>
        <w:t>.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 Текущий, промежуточный и итоговый контроль освоения материала, тестирование, конференции,  выступления на конференциях, круглые столы, защита исследовательской работы, практические работы, творческие проекты, презентации проектов.</w:t>
      </w:r>
    </w:p>
    <w:p w:rsidR="00D02BC4" w:rsidRPr="002E55AD" w:rsidRDefault="00D02BC4" w:rsidP="00FF5DE7">
      <w:pPr>
        <w:ind w:left="-567" w:firstLine="284"/>
        <w:jc w:val="center"/>
        <w:rPr>
          <w:rFonts w:ascii="Times New Roman" w:hAnsi="Times New Roman"/>
          <w:b w:val="0"/>
          <w:sz w:val="24"/>
          <w:szCs w:val="24"/>
        </w:rPr>
      </w:pPr>
      <w:r w:rsidRPr="00FF5DE7">
        <w:rPr>
          <w:rFonts w:ascii="Times New Roman" w:eastAsia="Times New Roman" w:hAnsi="Times New Roman"/>
          <w:color w:val="000000"/>
          <w:spacing w:val="-2"/>
          <w:sz w:val="32"/>
          <w:szCs w:val="32"/>
        </w:rPr>
        <w:t>4. «</w:t>
      </w:r>
      <w:r w:rsidRPr="00FF5DE7">
        <w:rPr>
          <w:rFonts w:ascii="Times New Roman" w:eastAsia="Times New Roman" w:hAnsi="Times New Roman"/>
          <w:sz w:val="32"/>
          <w:szCs w:val="32"/>
          <w:shd w:val="clear" w:color="auto" w:fill="FFFFFF"/>
        </w:rPr>
        <w:t>Организационно-педагогические условия реализации программы</w:t>
      </w:r>
      <w:r w:rsidRPr="00DD7E73">
        <w:rPr>
          <w:rFonts w:ascii="Times New Roman" w:eastAsia="Times New Roman" w:hAnsi="Times New Roman"/>
          <w:shd w:val="clear" w:color="auto" w:fill="FFFFFF"/>
        </w:rPr>
        <w:t>»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Наличие учебно-опытного участка</w:t>
      </w:r>
      <w:r>
        <w:rPr>
          <w:rFonts w:ascii="Times New Roman" w:hAnsi="Times New Roman"/>
          <w:b w:val="0"/>
          <w:sz w:val="24"/>
          <w:szCs w:val="24"/>
        </w:rPr>
        <w:t>, плодового сада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 xml:space="preserve">Наличие </w:t>
      </w:r>
      <w:r>
        <w:rPr>
          <w:rFonts w:ascii="Times New Roman" w:hAnsi="Times New Roman"/>
          <w:b w:val="0"/>
          <w:sz w:val="24"/>
          <w:szCs w:val="24"/>
        </w:rPr>
        <w:t>склада для хранения и реализации собранного урожая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Наличие компьютера.</w:t>
      </w:r>
    </w:p>
    <w:p w:rsidR="00D02BC4" w:rsidRPr="00DD7E73" w:rsidRDefault="00D02BC4" w:rsidP="00570A05">
      <w:pPr>
        <w:spacing w:after="0"/>
        <w:ind w:left="-567" w:firstLine="284"/>
        <w:jc w:val="center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i/>
          <w:iCs/>
          <w:sz w:val="24"/>
          <w:szCs w:val="24"/>
        </w:rPr>
        <w:t>4.1. Материально-техническое обеспечение</w:t>
      </w:r>
      <w:r w:rsidRPr="00DD7E73">
        <w:rPr>
          <w:rFonts w:ascii="Times New Roman" w:hAnsi="Times New Roman"/>
          <w:sz w:val="24"/>
          <w:szCs w:val="24"/>
        </w:rPr>
        <w:t xml:space="preserve"> р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еализации программы: помещения для занятий, кабинет биологии со всем оборудованием: микроскоп с препаратами, коллекции </w:t>
      </w:r>
      <w:r>
        <w:rPr>
          <w:rFonts w:ascii="Times New Roman" w:hAnsi="Times New Roman"/>
          <w:b w:val="0"/>
          <w:sz w:val="24"/>
          <w:szCs w:val="24"/>
        </w:rPr>
        <w:t>–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 муляжей</w:t>
      </w:r>
      <w:r>
        <w:rPr>
          <w:rFonts w:ascii="Times New Roman" w:hAnsi="Times New Roman"/>
          <w:b w:val="0"/>
          <w:sz w:val="24"/>
          <w:szCs w:val="24"/>
        </w:rPr>
        <w:t xml:space="preserve"> плодов и ягод</w:t>
      </w:r>
      <w:r w:rsidRPr="00DD7E73">
        <w:rPr>
          <w:rFonts w:ascii="Times New Roman" w:hAnsi="Times New Roman"/>
          <w:b w:val="0"/>
          <w:sz w:val="24"/>
          <w:szCs w:val="24"/>
        </w:rPr>
        <w:t xml:space="preserve">, таблицы </w:t>
      </w:r>
      <w:r>
        <w:rPr>
          <w:rFonts w:ascii="Times New Roman" w:hAnsi="Times New Roman"/>
          <w:b w:val="0"/>
          <w:sz w:val="24"/>
          <w:szCs w:val="24"/>
        </w:rPr>
        <w:t xml:space="preserve">районированных сортов плодовых культур </w:t>
      </w:r>
      <w:r w:rsidRPr="00DD7E73">
        <w:rPr>
          <w:rFonts w:ascii="Times New Roman" w:hAnsi="Times New Roman"/>
          <w:b w:val="0"/>
          <w:sz w:val="24"/>
          <w:szCs w:val="24"/>
        </w:rPr>
        <w:t>и др.</w:t>
      </w:r>
    </w:p>
    <w:p w:rsidR="00D02BC4" w:rsidRPr="00DD7E73" w:rsidRDefault="00D02BC4" w:rsidP="00570A05">
      <w:pPr>
        <w:ind w:left="-567" w:firstLine="284"/>
        <w:jc w:val="center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Инструменты и материалы для работы на учебно-опытном участке: лопаты -10 штук, тяпки - 5 шт., грабли  - 3шт., ведро - 2 шт, гербарные сетки - 5 шт.,  подсобное помещение</w:t>
      </w:r>
      <w:r>
        <w:rPr>
          <w:rFonts w:ascii="Times New Roman" w:hAnsi="Times New Roman"/>
          <w:b w:val="0"/>
          <w:sz w:val="24"/>
          <w:szCs w:val="24"/>
        </w:rPr>
        <w:t xml:space="preserve"> для хранения </w:t>
      </w:r>
      <w:r>
        <w:rPr>
          <w:rFonts w:ascii="Times New Roman" w:hAnsi="Times New Roman"/>
          <w:b w:val="0"/>
          <w:sz w:val="24"/>
          <w:szCs w:val="24"/>
        </w:rPr>
        <w:lastRenderedPageBreak/>
        <w:t xml:space="preserve">плодов и инвентаря, </w:t>
      </w:r>
      <w:r w:rsidRPr="00DD7E73">
        <w:rPr>
          <w:rFonts w:ascii="Times New Roman" w:hAnsi="Times New Roman"/>
          <w:b w:val="0"/>
          <w:sz w:val="24"/>
          <w:szCs w:val="24"/>
        </w:rPr>
        <w:t>лабораторные  весы –1  шт.</w:t>
      </w:r>
      <w:r>
        <w:rPr>
          <w:rFonts w:ascii="Times New Roman" w:hAnsi="Times New Roman"/>
          <w:b w:val="0"/>
          <w:sz w:val="24"/>
          <w:szCs w:val="24"/>
        </w:rPr>
        <w:t xml:space="preserve">, технические весы для реализации продукции </w:t>
      </w:r>
      <w:r w:rsidRPr="00DD7E73">
        <w:rPr>
          <w:rFonts w:ascii="Times New Roman" w:hAnsi="Times New Roman"/>
          <w:b w:val="0"/>
          <w:sz w:val="24"/>
          <w:szCs w:val="24"/>
        </w:rPr>
        <w:t>–1  шт., экспресс лаборатория – «Агрохимик» –1  шт.</w:t>
      </w:r>
    </w:p>
    <w:p w:rsidR="00D02BC4" w:rsidRDefault="00D02BC4" w:rsidP="00570A05">
      <w:pPr>
        <w:ind w:left="-567" w:firstLine="284"/>
        <w:jc w:val="center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Наглядные пособия, дидактический материал, наличие «Кабинета биологии» со всем оборудованием.</w:t>
      </w:r>
    </w:p>
    <w:p w:rsidR="00D02BC4" w:rsidRPr="002E55AD" w:rsidRDefault="00D02BC4" w:rsidP="00D02BC4">
      <w:pPr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MS Mincho" w:hAnsi="Times New Roman"/>
          <w:i/>
          <w:sz w:val="24"/>
          <w:szCs w:val="24"/>
          <w:lang w:eastAsia="ru-RU"/>
        </w:rPr>
        <w:t xml:space="preserve">4.2.учебно-методическое и </w:t>
      </w:r>
      <w:r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  <w:t>информационное обеспечение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программы</w:t>
      </w:r>
    </w:p>
    <w:p w:rsidR="00D02BC4" w:rsidRPr="0004431B" w:rsidRDefault="00D02BC4" w:rsidP="00FF5DE7">
      <w:pPr>
        <w:spacing w:after="0"/>
        <w:rPr>
          <w:rFonts w:ascii="Times New Roman" w:hAnsi="Times New Roman"/>
          <w:sz w:val="24"/>
          <w:szCs w:val="24"/>
        </w:rPr>
      </w:pPr>
      <w:r w:rsidRPr="0004431B">
        <w:rPr>
          <w:rFonts w:ascii="Times New Roman" w:hAnsi="Times New Roman"/>
          <w:sz w:val="24"/>
          <w:szCs w:val="24"/>
        </w:rPr>
        <w:t>: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(прилагается).</w:t>
      </w:r>
    </w:p>
    <w:p w:rsidR="00D02BC4" w:rsidRPr="0004431B" w:rsidRDefault="00D02BC4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Викторина - «Сорта и гибриды плодовых пород».</w:t>
      </w:r>
    </w:p>
    <w:p w:rsidR="00D02BC4" w:rsidRPr="0004431B" w:rsidRDefault="00D02BC4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Круглые столы: «Центры происхождения плодовых культур», </w:t>
      </w:r>
    </w:p>
    <w:p w:rsidR="00D02BC4" w:rsidRPr="0004431B" w:rsidRDefault="00D02BC4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«Защита проектов исследований».</w:t>
      </w:r>
    </w:p>
    <w:p w:rsidR="00D02BC4" w:rsidRPr="0004431B" w:rsidRDefault="00D02BC4" w:rsidP="00FF5DE7">
      <w:pPr>
        <w:spacing w:before="100" w:beforeAutospacing="1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i/>
          <w:sz w:val="24"/>
          <w:szCs w:val="24"/>
        </w:rPr>
        <w:t>Экскурсия</w:t>
      </w:r>
      <w:r w:rsidRPr="0004431B">
        <w:rPr>
          <w:rFonts w:ascii="Times New Roman" w:hAnsi="Times New Roman"/>
          <w:b w:val="0"/>
          <w:sz w:val="24"/>
          <w:szCs w:val="24"/>
        </w:rPr>
        <w:t xml:space="preserve"> в опытное хозяйство Дагестанского Аграрного университета.</w:t>
      </w:r>
    </w:p>
    <w:p w:rsidR="00D02BC4" w:rsidRPr="0004431B" w:rsidRDefault="00D02BC4" w:rsidP="00FF5DE7">
      <w:pPr>
        <w:spacing w:before="100" w:beforeAutospacing="1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Техника безопасности при работе в саду.</w:t>
      </w:r>
    </w:p>
    <w:p w:rsidR="00D02BC4" w:rsidRPr="0004431B" w:rsidRDefault="00D02BC4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Сценарий «Праздник урожая».</w:t>
      </w:r>
    </w:p>
    <w:p w:rsidR="00D02BC4" w:rsidRDefault="00D02BC4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Дневник опытнической работы</w:t>
      </w:r>
    </w:p>
    <w:p w:rsidR="00FF5DE7" w:rsidRDefault="00FF5DE7" w:rsidP="00FF5DE7">
      <w:pPr>
        <w:spacing w:after="0"/>
        <w:rPr>
          <w:rFonts w:ascii="Times New Roman" w:hAnsi="Times New Roman"/>
          <w:b w:val="0"/>
          <w:sz w:val="24"/>
          <w:szCs w:val="24"/>
        </w:rPr>
      </w:pPr>
    </w:p>
    <w:p w:rsidR="00D02BC4" w:rsidRPr="00FF5DE7" w:rsidRDefault="00D02BC4" w:rsidP="00FF5D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F5DE7">
        <w:rPr>
          <w:rFonts w:ascii="Times New Roman" w:hAnsi="Times New Roman"/>
          <w:sz w:val="24"/>
          <w:szCs w:val="24"/>
        </w:rPr>
        <w:t>Литература для педагога и родителей</w:t>
      </w:r>
      <w:r w:rsidR="00F96B72" w:rsidRPr="00FF5DE7">
        <w:rPr>
          <w:rFonts w:ascii="Times New Roman" w:hAnsi="Times New Roman"/>
          <w:sz w:val="24"/>
          <w:szCs w:val="24"/>
        </w:rPr>
        <w:t>: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В. А. Колесников, «Плодоводство» 2 изд. М.,1966.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А. П. Драгавцев и Г.В. Трусевцев «Южное плодоводство» М., 1970.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В. А. Колесников, «Частное плодоводство». М., 1973.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А. А. Рыбаков и С.А. Остроухова «Плодоводство Кавказа» М., 2003.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Е.Г Смощенков, И.А. Пушкина, «Плодоводство», 2 изд. М., 2003.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 xml:space="preserve">Н.Г.Загиров, М.С. Гаджиев, М.М. Гаджиев «Плодоводство в Дагестане» М., </w:t>
      </w:r>
    </w:p>
    <w:p w:rsidR="00D02BC4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2002.</w:t>
      </w:r>
    </w:p>
    <w:p w:rsidR="00652123" w:rsidRPr="00652123" w:rsidRDefault="00F96B72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Интернет ресурсы:</w:t>
      </w:r>
    </w:p>
    <w:p w:rsidR="00F96B72" w:rsidRPr="008B7D6F" w:rsidRDefault="00652123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65212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>scook</w:t>
      </w:r>
      <w:r w:rsidRPr="00652123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  <w:lang w:val="en-US"/>
        </w:rPr>
        <w:t>nbgnscpro</w:t>
      </w:r>
      <w:r w:rsidRPr="00652123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  <w:lang w:val="en-US"/>
        </w:rPr>
        <w:t>com</w:t>
      </w:r>
    </w:p>
    <w:p w:rsidR="00652123" w:rsidRPr="008B7D6F" w:rsidRDefault="00652123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Pandia</w:t>
      </w:r>
      <w:r w:rsidRPr="008B7D6F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  <w:lang w:val="en-US"/>
        </w:rPr>
        <w:t>ru</w:t>
      </w:r>
      <w:r w:rsidRPr="008B7D6F">
        <w:rPr>
          <w:rFonts w:ascii="Times New Roman" w:hAnsi="Times New Roman"/>
          <w:b w:val="0"/>
          <w:sz w:val="24"/>
          <w:szCs w:val="24"/>
        </w:rPr>
        <w:t>&gt;</w:t>
      </w:r>
      <w:r>
        <w:rPr>
          <w:rFonts w:ascii="Times New Roman" w:hAnsi="Times New Roman"/>
          <w:b w:val="0"/>
          <w:sz w:val="24"/>
          <w:szCs w:val="24"/>
          <w:lang w:val="en-US"/>
        </w:rPr>
        <w:t>text</w:t>
      </w:r>
      <w:r w:rsidRPr="008B7D6F">
        <w:rPr>
          <w:rFonts w:ascii="Times New Roman" w:hAnsi="Times New Roman"/>
          <w:b w:val="0"/>
          <w:sz w:val="24"/>
          <w:szCs w:val="24"/>
        </w:rPr>
        <w:t>/89/038/12392/</w:t>
      </w:r>
      <w:r>
        <w:rPr>
          <w:rFonts w:ascii="Times New Roman" w:hAnsi="Times New Roman"/>
          <w:b w:val="0"/>
          <w:sz w:val="24"/>
          <w:szCs w:val="24"/>
          <w:lang w:val="en-US"/>
        </w:rPr>
        <w:t>php</w:t>
      </w:r>
    </w:p>
    <w:p w:rsidR="00652123" w:rsidRDefault="00652123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Sadivin.com&gt;jour/</w:t>
      </w:r>
      <w:r w:rsidR="00BE28B4">
        <w:rPr>
          <w:rFonts w:ascii="Times New Roman" w:hAnsi="Times New Roman"/>
          <w:b w:val="0"/>
          <w:sz w:val="24"/>
          <w:szCs w:val="24"/>
          <w:lang w:val="en-US"/>
        </w:rPr>
        <w:t>article/215</w:t>
      </w:r>
    </w:p>
    <w:p w:rsidR="00BE28B4" w:rsidRDefault="00BE28B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Cyberleninka.ru&gt;</w:t>
      </w:r>
      <w:r w:rsidRPr="00BE28B4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en-US"/>
        </w:rPr>
        <w:t>article/n/17692894</w:t>
      </w:r>
    </w:p>
    <w:p w:rsidR="00BE28B4" w:rsidRDefault="00BE28B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Search.rsl.ru</w:t>
      </w:r>
    </w:p>
    <w:p w:rsidR="00BE28B4" w:rsidRPr="00652123" w:rsidRDefault="00BE28B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Studwood.ru&gt;1847870/…</w:t>
      </w:r>
    </w:p>
    <w:p w:rsidR="00D02BC4" w:rsidRPr="00FF5DE7" w:rsidRDefault="00D02BC4" w:rsidP="00FF5DE7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 w:rsidRPr="00FF5DE7">
        <w:rPr>
          <w:rFonts w:ascii="Times New Roman" w:hAnsi="Times New Roman"/>
          <w:sz w:val="24"/>
          <w:szCs w:val="24"/>
        </w:rPr>
        <w:t>Литература для обучающихся: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В.А. Потапов, В.В.Фаустов, «Дом и семья», Садоводство, «Колос», М., 2002.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Н.М. Куренной, В.Ф. Колтунов «Детям и родителям», Плодоводство, М., 2005.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Ю.В. Трунов, «Для детей», Плодоводство, М., 2005.</w:t>
      </w:r>
    </w:p>
    <w:p w:rsidR="00D02BC4" w:rsidRPr="0004431B" w:rsidRDefault="00D02BC4" w:rsidP="00FF5DE7">
      <w:pPr>
        <w:spacing w:after="0" w:line="240" w:lineRule="auto"/>
        <w:ind w:left="-360"/>
        <w:jc w:val="both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Журналы: «Биология в школе», «Садоводство и виноградарство».</w:t>
      </w:r>
    </w:p>
    <w:p w:rsidR="00D02BC4" w:rsidRDefault="00D02BC4" w:rsidP="00FF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eastAsia="Times New Roman" w:hAnsi="Times New Roman"/>
          <w:b w:val="0"/>
          <w:i/>
          <w:sz w:val="24"/>
          <w:szCs w:val="24"/>
        </w:rPr>
      </w:pPr>
    </w:p>
    <w:p w:rsidR="00D02BC4" w:rsidRPr="00DD7E73" w:rsidRDefault="00D02BC4" w:rsidP="00FF5D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567" w:firstLine="284"/>
        <w:jc w:val="center"/>
        <w:rPr>
          <w:rFonts w:ascii="Times New Roman" w:eastAsia="Times New Roman" w:hAnsi="Times New Roman"/>
          <w:b w:val="0"/>
          <w:i/>
          <w:sz w:val="24"/>
          <w:szCs w:val="24"/>
        </w:rPr>
      </w:pPr>
      <w:r w:rsidRPr="00DD7E73">
        <w:rPr>
          <w:rFonts w:ascii="Times New Roman" w:eastAsia="Times New Roman" w:hAnsi="Times New Roman"/>
          <w:b w:val="0"/>
          <w:i/>
          <w:sz w:val="24"/>
          <w:szCs w:val="24"/>
        </w:rPr>
        <w:t>Нормативно – правравовые акты и доккументы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Программа разработана в соответствии со следующими нормативно</w:t>
      </w:r>
      <w:r w:rsidRPr="00DD7E73">
        <w:rPr>
          <w:rFonts w:ascii="Times New Roman" w:hAnsi="Times New Roman"/>
          <w:b w:val="0"/>
          <w:sz w:val="24"/>
          <w:szCs w:val="24"/>
        </w:rPr>
        <w:softHyphen/>
        <w:t xml:space="preserve"> правовыми документами:</w:t>
      </w:r>
    </w:p>
    <w:p w:rsidR="00D02BC4" w:rsidRPr="00DD7E73" w:rsidRDefault="00D02BC4" w:rsidP="00570A05">
      <w:pPr>
        <w:spacing w:after="0"/>
        <w:ind w:left="426" w:firstLine="142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 xml:space="preserve"> Федеральный закон от 29 декабря 2012 г. № 273-ФЗ «Об образовании в Российской Федерации»; гл.10 ст. 75</w:t>
      </w:r>
    </w:p>
    <w:p w:rsidR="00D02BC4" w:rsidRPr="00DD7E73" w:rsidRDefault="00D02BC4" w:rsidP="00570A05">
      <w:pPr>
        <w:spacing w:after="0"/>
        <w:ind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№1726-р)</w:t>
      </w:r>
    </w:p>
    <w:p w:rsidR="00D02BC4" w:rsidRPr="00DD7E73" w:rsidRDefault="00D02BC4" w:rsidP="00570A05">
      <w:pPr>
        <w:spacing w:after="0"/>
        <w:ind w:left="142" w:hanging="425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02BC4" w:rsidRPr="00DD7E73" w:rsidRDefault="00D02BC4" w:rsidP="00570A05">
      <w:pPr>
        <w:spacing w:after="0"/>
        <w:ind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lastRenderedPageBreak/>
        <w:t>Письмо Минобрнауки РФ от 14 декабря 2015 г. № 09-3564 «О внеурочной деятельности и реализации дополнительных общеобразовательных программ»; (ссылка на ст.34, часть 1 п.7 ФЗ № 273)</w:t>
      </w:r>
    </w:p>
    <w:p w:rsidR="00D02BC4" w:rsidRPr="00DD7E73" w:rsidRDefault="00D02BC4" w:rsidP="00570A05">
      <w:pPr>
        <w:spacing w:after="0"/>
        <w:ind w:hanging="283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Письмо Минобрнауки РФ от 18 ноября 2015г. № 09-3242 «Методические рекомендации по проектированию общеобразовательных программ»</w:t>
      </w:r>
    </w:p>
    <w:p w:rsidR="00D02BC4" w:rsidRPr="00DD7E73" w:rsidRDefault="00D02BC4" w:rsidP="00570A05">
      <w:pPr>
        <w:spacing w:after="0"/>
        <w:ind w:firstLine="142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СанПин 2.4.3172-14: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41.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:rsidR="00D02BC4" w:rsidRPr="00DD7E73" w:rsidRDefault="00D02BC4" w:rsidP="00FF5DE7">
      <w:pPr>
        <w:spacing w:after="0"/>
        <w:ind w:left="-567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DD7E73">
        <w:rPr>
          <w:rFonts w:ascii="Times New Roman" w:hAnsi="Times New Roman"/>
          <w:b w:val="0"/>
          <w:sz w:val="24"/>
          <w:szCs w:val="24"/>
        </w:rPr>
        <w:t>7.Локальные акты Учреждения.</w:t>
      </w:r>
    </w:p>
    <w:p w:rsidR="00F96B72" w:rsidRDefault="00F96B72" w:rsidP="00FF5DE7">
      <w:pPr>
        <w:spacing w:after="0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</w:p>
    <w:p w:rsidR="00F96B72" w:rsidRDefault="00F96B72" w:rsidP="00FF5DE7">
      <w:pPr>
        <w:spacing w:after="0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</w:p>
    <w:p w:rsidR="00F96B72" w:rsidRDefault="00F96B72" w:rsidP="00FF5DE7">
      <w:pPr>
        <w:spacing w:after="0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</w:p>
    <w:p w:rsidR="00F96B72" w:rsidRDefault="00F96B72" w:rsidP="00D02BC4">
      <w:pPr>
        <w:spacing w:before="100" w:beforeAutospacing="1" w:after="100" w:afterAutospacing="1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</w:p>
    <w:p w:rsidR="00F96B72" w:rsidRDefault="00F96B72" w:rsidP="00D02BC4">
      <w:pPr>
        <w:spacing w:before="100" w:beforeAutospacing="1" w:after="100" w:afterAutospacing="1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</w:p>
    <w:p w:rsidR="00F96B72" w:rsidRDefault="00F96B72" w:rsidP="00FF5DE7">
      <w:pPr>
        <w:spacing w:before="100" w:beforeAutospacing="1" w:after="100" w:afterAutospacing="1" w:line="240" w:lineRule="auto"/>
        <w:rPr>
          <w:rFonts w:ascii="Times New Roman" w:hAnsi="Times New Roman"/>
          <w:b w:val="0"/>
          <w:sz w:val="24"/>
          <w:szCs w:val="24"/>
        </w:rPr>
      </w:pPr>
    </w:p>
    <w:p w:rsidR="00FF5DE7" w:rsidRDefault="00FF5DE7" w:rsidP="00FF5DE7">
      <w:pPr>
        <w:spacing w:before="100" w:beforeAutospacing="1" w:after="100" w:afterAutospacing="1" w:line="240" w:lineRule="auto"/>
        <w:rPr>
          <w:rFonts w:ascii="Times New Roman" w:hAnsi="Times New Roman"/>
          <w:b w:val="0"/>
          <w:sz w:val="24"/>
          <w:szCs w:val="24"/>
        </w:rPr>
      </w:pPr>
    </w:p>
    <w:p w:rsidR="00FF5DE7" w:rsidRDefault="00FF5DE7" w:rsidP="00FF5DE7">
      <w:pPr>
        <w:spacing w:before="100" w:beforeAutospacing="1" w:after="100" w:afterAutospacing="1" w:line="240" w:lineRule="auto"/>
        <w:rPr>
          <w:rFonts w:ascii="Times New Roman" w:hAnsi="Times New Roman"/>
          <w:b w:val="0"/>
          <w:sz w:val="24"/>
          <w:szCs w:val="24"/>
        </w:rPr>
      </w:pPr>
    </w:p>
    <w:p w:rsidR="00D02BC4" w:rsidRDefault="00D02BC4" w:rsidP="00D02BC4">
      <w:pPr>
        <w:spacing w:before="100" w:beforeAutospacing="1" w:after="100" w:afterAutospacing="1" w:line="240" w:lineRule="auto"/>
        <w:ind w:left="-36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Приложние №1</w:t>
      </w: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570A05" w:rsidRDefault="00570A05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</w:p>
    <w:p w:rsidR="00D02BC4" w:rsidRPr="0004431B" w:rsidRDefault="00D02BC4" w:rsidP="00D02BC4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 w:val="0"/>
          <w:sz w:val="24"/>
          <w:szCs w:val="24"/>
        </w:rPr>
      </w:pPr>
      <w:r w:rsidRPr="0004431B">
        <w:rPr>
          <w:rFonts w:ascii="Times New Roman" w:hAnsi="Times New Roman"/>
          <w:b w:val="0"/>
          <w:sz w:val="24"/>
          <w:szCs w:val="24"/>
        </w:rPr>
        <w:t>Календарный учебный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30"/>
        <w:gridCol w:w="64"/>
        <w:gridCol w:w="572"/>
        <w:gridCol w:w="142"/>
        <w:gridCol w:w="1841"/>
        <w:gridCol w:w="142"/>
        <w:gridCol w:w="1984"/>
        <w:gridCol w:w="559"/>
        <w:gridCol w:w="1142"/>
        <w:gridCol w:w="1701"/>
      </w:tblGrid>
      <w:tr w:rsidR="008F084C" w:rsidRPr="0004431B" w:rsidTr="004D006D">
        <w:tc>
          <w:tcPr>
            <w:tcW w:w="538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632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  <w:gridSpan w:val="3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Кол -во часов</w:t>
            </w:r>
          </w:p>
        </w:tc>
        <w:tc>
          <w:tcPr>
            <w:tcW w:w="3962" w:type="dxa"/>
            <w:gridSpan w:val="3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Тема занятия</w:t>
            </w:r>
          </w:p>
        </w:tc>
        <w:tc>
          <w:tcPr>
            <w:tcW w:w="1702" w:type="dxa"/>
            <w:gridSpan w:val="2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1702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Форма контроля</w:t>
            </w:r>
          </w:p>
        </w:tc>
      </w:tr>
      <w:tr w:rsidR="00F96B72" w:rsidRPr="0004431B" w:rsidTr="00A410B7">
        <w:tc>
          <w:tcPr>
            <w:tcW w:w="10314" w:type="dxa"/>
            <w:gridSpan w:val="11"/>
          </w:tcPr>
          <w:p w:rsidR="00F96B72" w:rsidRPr="00F96B72" w:rsidRDefault="00824CF5" w:rsidP="00130E4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2ч (т-1</w:t>
            </w:r>
            <w:r w:rsidR="00F96B72" w:rsidRPr="00F96B72">
              <w:rPr>
                <w:rFonts w:ascii="Times New Roman" w:hAnsi="Times New Roman"/>
                <w:b/>
                <w:sz w:val="24"/>
                <w:szCs w:val="24"/>
              </w:rPr>
              <w:t xml:space="preserve">, пр-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6B72" w:rsidRPr="00F96B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F084C" w:rsidRPr="0004431B" w:rsidTr="004D006D">
        <w:tc>
          <w:tcPr>
            <w:tcW w:w="538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1702" w:type="dxa"/>
            <w:gridSpan w:val="2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8F084C" w:rsidRPr="0004431B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F084C" w:rsidRPr="00A41DEA" w:rsidTr="004D006D">
        <w:tc>
          <w:tcPr>
            <w:tcW w:w="538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Сбор урожая зимних сортов семечковых</w:t>
            </w:r>
          </w:p>
        </w:tc>
        <w:tc>
          <w:tcPr>
            <w:tcW w:w="1702" w:type="dxa"/>
            <w:gridSpan w:val="2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тест</w:t>
            </w:r>
          </w:p>
        </w:tc>
      </w:tr>
      <w:tr w:rsidR="00F96B72" w:rsidRPr="00A41DEA" w:rsidTr="004D006D">
        <w:trPr>
          <w:gridAfter w:val="2"/>
          <w:wAfter w:w="2837" w:type="dxa"/>
        </w:trPr>
        <w:tc>
          <w:tcPr>
            <w:tcW w:w="7477" w:type="dxa"/>
            <w:gridSpan w:val="9"/>
          </w:tcPr>
          <w:p w:rsidR="00F96B72" w:rsidRPr="00F96B72" w:rsidRDefault="001817F3" w:rsidP="00130E4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хранения плодов 5ч.(т-2</w:t>
            </w:r>
            <w:r w:rsidR="00F96B72" w:rsidRPr="00F96B72">
              <w:rPr>
                <w:rFonts w:ascii="Times New Roman" w:hAnsi="Times New Roman"/>
                <w:b/>
                <w:sz w:val="24"/>
                <w:szCs w:val="24"/>
              </w:rPr>
              <w:t xml:space="preserve">, пр-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96B72" w:rsidRPr="00F96B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F084C" w:rsidRPr="00A41DEA" w:rsidTr="004D006D">
        <w:tc>
          <w:tcPr>
            <w:tcW w:w="538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962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Технология хранения плодов.</w:t>
            </w:r>
          </w:p>
        </w:tc>
        <w:tc>
          <w:tcPr>
            <w:tcW w:w="1702" w:type="dxa"/>
            <w:gridSpan w:val="2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8F084C" w:rsidRPr="00A41DEA" w:rsidTr="004D006D">
        <w:tc>
          <w:tcPr>
            <w:tcW w:w="538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962" w:type="dxa"/>
            <w:gridSpan w:val="3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Закладка плодов на хранение</w:t>
            </w:r>
          </w:p>
        </w:tc>
        <w:tc>
          <w:tcPr>
            <w:tcW w:w="1702" w:type="dxa"/>
            <w:gridSpan w:val="2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склад</w:t>
            </w:r>
          </w:p>
        </w:tc>
        <w:tc>
          <w:tcPr>
            <w:tcW w:w="1702" w:type="dxa"/>
          </w:tcPr>
          <w:p w:rsidR="008F084C" w:rsidRPr="00A41DEA" w:rsidRDefault="008F084C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2F4458" w:rsidRPr="00A41DEA" w:rsidTr="00A410B7">
        <w:tc>
          <w:tcPr>
            <w:tcW w:w="10314" w:type="dxa"/>
            <w:gridSpan w:val="11"/>
          </w:tcPr>
          <w:p w:rsidR="002F4458" w:rsidRPr="00A41DEA" w:rsidRDefault="002F4458" w:rsidP="002F4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5436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08">
              <w:rPr>
                <w:rFonts w:ascii="Times New Roman" w:hAnsi="Times New Roman"/>
                <w:sz w:val="24"/>
                <w:szCs w:val="24"/>
              </w:rPr>
              <w:t>Праздник урожая</w:t>
            </w:r>
            <w:r w:rsidR="00D13A70">
              <w:rPr>
                <w:rFonts w:ascii="Times New Roman" w:hAnsi="Times New Roman"/>
                <w:sz w:val="24"/>
                <w:szCs w:val="24"/>
              </w:rPr>
              <w:t xml:space="preserve"> 1 (праздник урожая 1</w:t>
            </w:r>
            <w:r w:rsidRPr="00543608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Массовое мероприятие, выставка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«Праздник урожая»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зал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Оформление выставки</w:t>
            </w:r>
          </w:p>
        </w:tc>
      </w:tr>
      <w:tr w:rsidR="001E6D8F" w:rsidRPr="00A41DEA" w:rsidTr="00A410B7">
        <w:tc>
          <w:tcPr>
            <w:tcW w:w="10314" w:type="dxa"/>
            <w:gridSpan w:val="11"/>
          </w:tcPr>
          <w:p w:rsidR="001E6D8F" w:rsidRPr="00A41DEA" w:rsidRDefault="002F4458" w:rsidP="001E6D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1E6D8F" w:rsidRPr="009A1073">
              <w:rPr>
                <w:rFonts w:ascii="Times New Roman" w:hAnsi="Times New Roman"/>
                <w:sz w:val="24"/>
                <w:szCs w:val="24"/>
              </w:rPr>
              <w:t>4</w:t>
            </w:r>
            <w:r w:rsidR="001E6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D8F" w:rsidRPr="009A1073">
              <w:rPr>
                <w:rFonts w:ascii="Times New Roman" w:hAnsi="Times New Roman"/>
                <w:sz w:val="24"/>
                <w:szCs w:val="24"/>
              </w:rPr>
              <w:t>Осенние работы в саду</w:t>
            </w:r>
            <w:r w:rsidR="001E6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F3">
              <w:rPr>
                <w:rFonts w:ascii="Times New Roman" w:hAnsi="Times New Roman"/>
                <w:sz w:val="24"/>
                <w:szCs w:val="24"/>
              </w:rPr>
              <w:t>5</w:t>
            </w:r>
            <w:r w:rsidR="001E6D8F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 w:rsidR="001817F3">
              <w:rPr>
                <w:rFonts w:ascii="Times New Roman" w:hAnsi="Times New Roman"/>
                <w:sz w:val="24"/>
                <w:szCs w:val="24"/>
              </w:rPr>
              <w:t>(т-2</w:t>
            </w:r>
            <w:r w:rsidR="00D13A70">
              <w:rPr>
                <w:rFonts w:ascii="Times New Roman" w:hAnsi="Times New Roman"/>
                <w:sz w:val="24"/>
                <w:szCs w:val="24"/>
              </w:rPr>
              <w:t>, пр- 2, экс -1</w:t>
            </w:r>
            <w:r w:rsidR="001E6D8F" w:rsidRPr="009A1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96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Виды, сроки и техника проведения осенних работ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кабинет, 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5C6D16" w:rsidRPr="00A41DEA" w:rsidTr="004D006D">
        <w:trPr>
          <w:trHeight w:val="2640"/>
        </w:trPr>
        <w:tc>
          <w:tcPr>
            <w:tcW w:w="5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3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Внесение органических и минеральных (фосфорных) удобрений. Перекопка приствольных кругов (заделка удобрений). 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Оценка выполненной работы</w:t>
            </w:r>
          </w:p>
        </w:tc>
      </w:tr>
      <w:tr w:rsidR="005C6D16" w:rsidRPr="00A41DEA" w:rsidTr="004D006D">
        <w:trPr>
          <w:trHeight w:val="2055"/>
        </w:trPr>
        <w:tc>
          <w:tcPr>
            <w:tcW w:w="532" w:type="dxa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32" w:type="dxa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3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 Сбор гнезд зимующих вредителей и их уничтожение.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D07D8" w:rsidTr="004D006D">
        <w:trPr>
          <w:trHeight w:val="1166"/>
        </w:trPr>
        <w:tc>
          <w:tcPr>
            <w:tcW w:w="532" w:type="dxa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2" w:type="dxa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D07D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  <w:gridSpan w:val="3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3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7D8">
              <w:rPr>
                <w:rFonts w:ascii="Times New Roman" w:hAnsi="Times New Roman"/>
                <w:sz w:val="24"/>
                <w:szCs w:val="24"/>
              </w:rPr>
              <w:t>Ознакомить с интенсивным садоводством</w:t>
            </w:r>
          </w:p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5C6D16" w:rsidRPr="00AD07D8" w:rsidRDefault="005C6D16" w:rsidP="00F96B72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D07D8" w:rsidRDefault="005C6D16" w:rsidP="00F96B72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AD07D8">
              <w:rPr>
                <w:rFonts w:ascii="Times New Roman" w:hAnsi="Times New Roman"/>
                <w:sz w:val="24"/>
                <w:szCs w:val="24"/>
              </w:rPr>
              <w:t>Реферат:   «Что мне понравилось»</w:t>
            </w:r>
          </w:p>
          <w:p w:rsidR="005C6D16" w:rsidRPr="00AD07D8" w:rsidRDefault="005C6D16" w:rsidP="00F96B72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E4E" w:rsidRPr="00A41DEA" w:rsidTr="00A410B7">
        <w:trPr>
          <w:trHeight w:val="512"/>
        </w:trPr>
        <w:tc>
          <w:tcPr>
            <w:tcW w:w="10314" w:type="dxa"/>
            <w:gridSpan w:val="11"/>
          </w:tcPr>
          <w:p w:rsidR="00130E4E" w:rsidRPr="00A41DEA" w:rsidRDefault="00130E4E" w:rsidP="001E6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462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4625">
              <w:rPr>
                <w:rFonts w:ascii="Times New Roman" w:hAnsi="Times New Roman"/>
                <w:sz w:val="24"/>
                <w:szCs w:val="24"/>
              </w:rPr>
              <w:t>Выкопка саженцев и реализация</w:t>
            </w:r>
            <w:r w:rsidR="001817F3">
              <w:rPr>
                <w:rFonts w:ascii="Times New Roman" w:hAnsi="Times New Roman"/>
                <w:sz w:val="24"/>
                <w:szCs w:val="24"/>
              </w:rPr>
              <w:t xml:space="preserve"> 4ч (т-2</w:t>
            </w:r>
            <w:r w:rsidRPr="009A1073">
              <w:rPr>
                <w:rFonts w:ascii="Times New Roman" w:hAnsi="Times New Roman"/>
                <w:sz w:val="24"/>
                <w:szCs w:val="24"/>
              </w:rPr>
              <w:t xml:space="preserve">, пр- </w:t>
            </w:r>
            <w:r w:rsidR="001817F3">
              <w:rPr>
                <w:rFonts w:ascii="Times New Roman" w:hAnsi="Times New Roman"/>
                <w:sz w:val="24"/>
                <w:szCs w:val="24"/>
              </w:rPr>
              <w:t>2</w:t>
            </w:r>
            <w:r w:rsidRPr="009A1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Выкопка саженцев. Техника выкопки, упаковка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кабинет, 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Оценка выполненной работы</w:t>
            </w:r>
          </w:p>
        </w:tc>
      </w:tr>
      <w:tr w:rsidR="00130E4E" w:rsidRPr="00A41DEA" w:rsidTr="00A410B7">
        <w:tc>
          <w:tcPr>
            <w:tcW w:w="10314" w:type="dxa"/>
            <w:gridSpan w:val="11"/>
          </w:tcPr>
          <w:p w:rsidR="00130E4E" w:rsidRPr="00A41DEA" w:rsidRDefault="00130E4E" w:rsidP="001E6D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462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 w:rsidRPr="00E04625">
              <w:rPr>
                <w:rFonts w:ascii="Times New Roman" w:hAnsi="Times New Roman"/>
                <w:sz w:val="24"/>
                <w:szCs w:val="24"/>
              </w:rPr>
              <w:t>Подготовка почвы для посева семян</w:t>
            </w:r>
            <w:r w:rsidR="00D13A70">
              <w:rPr>
                <w:rFonts w:ascii="Times New Roman" w:hAnsi="Times New Roman"/>
                <w:sz w:val="24"/>
                <w:szCs w:val="24"/>
              </w:rPr>
              <w:t xml:space="preserve"> 3ч. (т-1</w:t>
            </w:r>
            <w:r w:rsidRPr="009A1073">
              <w:rPr>
                <w:rFonts w:ascii="Times New Roman" w:hAnsi="Times New Roman"/>
                <w:sz w:val="24"/>
                <w:szCs w:val="24"/>
              </w:rPr>
              <w:t xml:space="preserve">, пр- </w:t>
            </w:r>
            <w:r w:rsidR="00D13A70">
              <w:rPr>
                <w:rFonts w:ascii="Times New Roman" w:hAnsi="Times New Roman"/>
                <w:sz w:val="24"/>
                <w:szCs w:val="24"/>
              </w:rPr>
              <w:t>2</w:t>
            </w:r>
            <w:r w:rsidRPr="009A1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Подготовка почвы для посева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семян 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rPr>
          <w:trHeight w:val="930"/>
        </w:trPr>
        <w:tc>
          <w:tcPr>
            <w:tcW w:w="538" w:type="dxa"/>
          </w:tcPr>
          <w:p w:rsidR="005C6D16" w:rsidRPr="00A41DEA" w:rsidRDefault="00A410B7" w:rsidP="00FF5DE7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Внесение удобрений, подготовка почвы, посев семян косточковых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Оценка выполненной работы</w:t>
            </w:r>
          </w:p>
        </w:tc>
      </w:tr>
      <w:tr w:rsidR="005C6D16" w:rsidRPr="00A41DEA" w:rsidTr="004D006D">
        <w:trPr>
          <w:trHeight w:val="990"/>
        </w:trPr>
        <w:tc>
          <w:tcPr>
            <w:tcW w:w="538" w:type="dxa"/>
          </w:tcPr>
          <w:p w:rsidR="005C6D16" w:rsidRPr="00A41DEA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410B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130E4E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  Внесение удобрений, подготовка почвы, посев семян семечковых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41DEA" w:rsidRDefault="005C6D16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Оценка выполненной работы</w:t>
            </w:r>
          </w:p>
        </w:tc>
      </w:tr>
      <w:tr w:rsidR="002F4458" w:rsidRPr="00A41DEA" w:rsidTr="00A410B7">
        <w:tc>
          <w:tcPr>
            <w:tcW w:w="10314" w:type="dxa"/>
            <w:gridSpan w:val="11"/>
          </w:tcPr>
          <w:p w:rsidR="002F4458" w:rsidRPr="00A41DEA" w:rsidRDefault="00CC78AF" w:rsidP="00130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458" w:rsidRPr="008B30DC">
              <w:rPr>
                <w:rFonts w:ascii="Times New Roman" w:hAnsi="Times New Roman"/>
                <w:sz w:val="24"/>
                <w:szCs w:val="24"/>
              </w:rPr>
              <w:t>Плодовые культуры и  их биология</w:t>
            </w:r>
            <w:r w:rsidR="001817F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D13A7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 w:rsidR="001817F3">
              <w:rPr>
                <w:rFonts w:ascii="Times New Roman" w:hAnsi="Times New Roman"/>
                <w:sz w:val="24"/>
                <w:szCs w:val="24"/>
              </w:rPr>
              <w:t xml:space="preserve"> (т-2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, пр. </w:t>
            </w:r>
            <w:r w:rsidR="002F4458" w:rsidRPr="009A10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3A70">
              <w:rPr>
                <w:rFonts w:ascii="Times New Roman" w:hAnsi="Times New Roman"/>
                <w:sz w:val="24"/>
                <w:szCs w:val="24"/>
              </w:rPr>
              <w:t>2</w:t>
            </w:r>
            <w:r w:rsidR="002F4458" w:rsidRPr="009A1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Основная характеристик семечковых пород биология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Основная характеристик косточковых пород биология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Основная характеристик цитрусоовых пород биология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2F4458" w:rsidRPr="00A41DEA" w:rsidTr="00A410B7">
        <w:tc>
          <w:tcPr>
            <w:tcW w:w="10314" w:type="dxa"/>
            <w:gridSpan w:val="11"/>
          </w:tcPr>
          <w:p w:rsidR="002F4458" w:rsidRPr="00A41DEA" w:rsidRDefault="00CC78AF" w:rsidP="001E6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  <w:r w:rsidR="002F4458">
              <w:rPr>
                <w:rFonts w:ascii="Times New Roman" w:hAnsi="Times New Roman"/>
              </w:rPr>
              <w:t xml:space="preserve"> </w:t>
            </w:r>
            <w:r w:rsidR="001817F3">
              <w:rPr>
                <w:rFonts w:ascii="Times New Roman" w:hAnsi="Times New Roman"/>
                <w:sz w:val="24"/>
                <w:szCs w:val="24"/>
              </w:rPr>
              <w:t>Зимние работы в саду.4ч. (т -2</w:t>
            </w:r>
            <w:r w:rsidR="00AD07D8">
              <w:rPr>
                <w:rFonts w:ascii="Times New Roman" w:hAnsi="Times New Roman"/>
                <w:sz w:val="24"/>
                <w:szCs w:val="24"/>
              </w:rPr>
              <w:t>, пр-2</w:t>
            </w:r>
            <w:r w:rsidR="002F44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63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8A42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Зимние прививки и их значение. Зимние прививки. 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Встряхивание мокрого снега с деревьев, уплотнение снега.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Сад, ягодник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  <w:p w:rsidR="005C6D16" w:rsidRPr="00A41DEA" w:rsidRDefault="005C6D16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Изготовление наглядного материала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Качество изготовления</w:t>
            </w:r>
          </w:p>
        </w:tc>
      </w:tr>
      <w:tr w:rsidR="002F4458" w:rsidRPr="00A41DEA" w:rsidTr="00A410B7">
        <w:trPr>
          <w:trHeight w:val="467"/>
        </w:trPr>
        <w:tc>
          <w:tcPr>
            <w:tcW w:w="10314" w:type="dxa"/>
            <w:gridSpan w:val="11"/>
          </w:tcPr>
          <w:p w:rsidR="002F4458" w:rsidRPr="00A41DEA" w:rsidRDefault="00CC78AF" w:rsidP="003F51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F4458" w:rsidRPr="00855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4458" w:rsidRPr="00855B70">
              <w:rPr>
                <w:rFonts w:ascii="Times New Roman" w:hAnsi="Times New Roman"/>
                <w:sz w:val="24"/>
                <w:szCs w:val="24"/>
              </w:rPr>
              <w:t>Подвои плодовых культур</w:t>
            </w:r>
            <w:r w:rsidR="008F084C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 (т-2</w:t>
            </w:r>
            <w:r w:rsidR="008F084C">
              <w:rPr>
                <w:rFonts w:ascii="Times New Roman" w:hAnsi="Times New Roman"/>
                <w:sz w:val="24"/>
                <w:szCs w:val="24"/>
              </w:rPr>
              <w:t>, пр-3</w:t>
            </w:r>
            <w:r w:rsidR="002F44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5C6D16" w:rsidRPr="00DB435B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B435B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636" w:type="dxa"/>
            <w:gridSpan w:val="2"/>
          </w:tcPr>
          <w:p w:rsidR="005C6D16" w:rsidRPr="00DB435B" w:rsidRDefault="005C6D16" w:rsidP="008B7D6F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04" w:type="dxa"/>
            <w:gridSpan w:val="4"/>
          </w:tcPr>
          <w:p w:rsidR="005C6D16" w:rsidRPr="00855B70" w:rsidRDefault="005C6D16" w:rsidP="008A42EF">
            <w:pPr>
              <w:spacing w:before="100" w:beforeAutospacing="1" w:after="100" w:afterAutospacing="1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Подбор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подходящих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пород для  каждого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 вида плодовых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культур. Питомник и его назначение.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636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04" w:type="dxa"/>
            <w:gridSpan w:val="4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Преимущество зимних прививок</w:t>
            </w:r>
          </w:p>
        </w:tc>
        <w:tc>
          <w:tcPr>
            <w:tcW w:w="1702" w:type="dxa"/>
            <w:gridSpan w:val="2"/>
          </w:tcPr>
          <w:p w:rsidR="005C6D16" w:rsidRPr="00CC78AF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636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104" w:type="dxa"/>
            <w:gridSpan w:val="4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Зимние прививки подвоев. Уход за привитыми саженцами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Приживае-мость</w:t>
            </w:r>
          </w:p>
        </w:tc>
      </w:tr>
      <w:tr w:rsidR="002F4458" w:rsidRPr="00A41DEA" w:rsidTr="00A410B7">
        <w:tc>
          <w:tcPr>
            <w:tcW w:w="10314" w:type="dxa"/>
            <w:gridSpan w:val="11"/>
          </w:tcPr>
          <w:p w:rsidR="002F4458" w:rsidRPr="00A41DEA" w:rsidRDefault="00CC78AF" w:rsidP="00F310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458" w:rsidRPr="00511A62">
              <w:rPr>
                <w:rFonts w:ascii="Times New Roman" w:hAnsi="Times New Roman"/>
                <w:sz w:val="24"/>
                <w:szCs w:val="24"/>
              </w:rPr>
              <w:t>Основные вредители плодовых культур и меры борьбы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 w:rsidR="002F4458" w:rsidRPr="00511A62">
              <w:rPr>
                <w:rFonts w:ascii="Times New Roman" w:hAnsi="Times New Roman"/>
                <w:sz w:val="24"/>
                <w:szCs w:val="24"/>
              </w:rPr>
              <w:t>(т-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4458" w:rsidRPr="00511A62">
              <w:rPr>
                <w:rFonts w:ascii="Times New Roman" w:hAnsi="Times New Roman"/>
                <w:sz w:val="24"/>
                <w:szCs w:val="24"/>
              </w:rPr>
              <w:t>, пр-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4458" w:rsidRPr="00511A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Основные вредители ягодных культур и меры борьбы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Кабинет, 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Основные вредители плодовых культур и меры борьбы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Кабинет,сад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Распознавание вредителей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Сбор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гнезд вредителей. 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Составление ка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лендаря работ по борьбе с вредителями плодово - ягод 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 ных  культур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F4458" w:rsidRPr="00A41DEA" w:rsidTr="00A410B7">
        <w:tc>
          <w:tcPr>
            <w:tcW w:w="10314" w:type="dxa"/>
            <w:gridSpan w:val="11"/>
          </w:tcPr>
          <w:p w:rsidR="002F4458" w:rsidRPr="00A41DEA" w:rsidRDefault="002F4458" w:rsidP="001E6D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511A6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r w:rsidRPr="00511A62">
              <w:rPr>
                <w:rFonts w:ascii="Times New Roman" w:hAnsi="Times New Roman"/>
                <w:sz w:val="24"/>
                <w:szCs w:val="24"/>
              </w:rPr>
              <w:t>плодовых культур и меры борьбы</w:t>
            </w:r>
            <w:r w:rsidR="008F084C">
              <w:rPr>
                <w:rFonts w:ascii="Times New Roman" w:hAnsi="Times New Roman"/>
                <w:sz w:val="24"/>
                <w:szCs w:val="24"/>
              </w:rPr>
              <w:t xml:space="preserve"> 3ч. (т-1, пр-2</w:t>
            </w:r>
            <w:r w:rsidRPr="00511A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Основные болезни плодово-ягодных культур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Кабинет, 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2F44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Обработка сада и ягодника от болезней и вредите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лей. 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Проверка расчетов доз</w:t>
            </w:r>
          </w:p>
        </w:tc>
      </w:tr>
      <w:tr w:rsidR="002F4458" w:rsidRPr="00A41DEA" w:rsidTr="00A410B7">
        <w:trPr>
          <w:trHeight w:val="451"/>
        </w:trPr>
        <w:tc>
          <w:tcPr>
            <w:tcW w:w="10314" w:type="dxa"/>
            <w:gridSpan w:val="11"/>
          </w:tcPr>
          <w:p w:rsidR="002F4458" w:rsidRPr="00A41DEA" w:rsidRDefault="00CC78AF" w:rsidP="001E6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Весенние ра</w:t>
            </w:r>
            <w:r w:rsidR="008F084C">
              <w:rPr>
                <w:rFonts w:ascii="Times New Roman" w:hAnsi="Times New Roman"/>
                <w:sz w:val="24"/>
                <w:szCs w:val="24"/>
              </w:rPr>
              <w:t>боты в саду  5</w:t>
            </w:r>
            <w:r w:rsidR="002F4458" w:rsidRPr="001E6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84C">
              <w:rPr>
                <w:rFonts w:ascii="Times New Roman" w:hAnsi="Times New Roman"/>
                <w:sz w:val="24"/>
                <w:szCs w:val="24"/>
              </w:rPr>
              <w:t>ч.  (2-т. 3</w:t>
            </w:r>
            <w:r w:rsidR="002F4458">
              <w:rPr>
                <w:rFonts w:ascii="Times New Roman" w:hAnsi="Times New Roman"/>
                <w:sz w:val="24"/>
                <w:szCs w:val="24"/>
              </w:rPr>
              <w:t>-</w:t>
            </w:r>
            <w:r w:rsidR="002F4458" w:rsidRPr="001E6D8F">
              <w:rPr>
                <w:rFonts w:ascii="Times New Roman" w:hAnsi="Times New Roman"/>
                <w:sz w:val="24"/>
                <w:szCs w:val="24"/>
              </w:rPr>
              <w:t xml:space="preserve"> пр.).</w:t>
            </w:r>
          </w:p>
        </w:tc>
      </w:tr>
      <w:tr w:rsidR="005C6D16" w:rsidRPr="00A41DEA" w:rsidTr="004D006D">
        <w:trPr>
          <w:trHeight w:val="735"/>
        </w:trPr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1632" w:type="dxa"/>
          </w:tcPr>
          <w:p w:rsidR="005C6D16" w:rsidRPr="0004431B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ind w:left="-3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Виды весенних работ в молодом 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саду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сроки их проведения</w:t>
            </w:r>
          </w:p>
        </w:tc>
        <w:tc>
          <w:tcPr>
            <w:tcW w:w="3822" w:type="dxa"/>
            <w:gridSpan w:val="4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rPr>
          <w:trHeight w:val="735"/>
        </w:trPr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22B1">
              <w:rPr>
                <w:rFonts w:ascii="Times New Roman" w:hAnsi="Times New Roman"/>
                <w:b w:val="0"/>
                <w:sz w:val="22"/>
                <w:szCs w:val="22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ind w:left="-3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Обрезка сухих, поврежденных веток. Очистка и побелка штамбов</w:t>
            </w:r>
          </w:p>
        </w:tc>
        <w:tc>
          <w:tcPr>
            <w:tcW w:w="3822" w:type="dxa"/>
            <w:gridSpan w:val="4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rPr>
          <w:trHeight w:val="735"/>
        </w:trPr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1632" w:type="dxa"/>
          </w:tcPr>
          <w:p w:rsidR="005C6D16" w:rsidRPr="0004431B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ind w:left="-3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Виды весенних работ в плодоносящем </w:t>
            </w: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саду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сроки их проведения</w:t>
            </w:r>
          </w:p>
        </w:tc>
        <w:tc>
          <w:tcPr>
            <w:tcW w:w="3822" w:type="dxa"/>
            <w:gridSpan w:val="4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632" w:type="dxa"/>
          </w:tcPr>
          <w:p w:rsidR="005C6D16" w:rsidRPr="002822B1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822B1">
              <w:rPr>
                <w:rFonts w:ascii="Times New Roman" w:hAnsi="Times New Roman"/>
                <w:b w:val="0"/>
                <w:sz w:val="22"/>
                <w:szCs w:val="22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C6D16" w:rsidRPr="00A41DEA" w:rsidRDefault="005C6D16" w:rsidP="008B7D6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Закладка опы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товс ягодными культурами. Закладка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пыта с плодовыми культурами.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Интродукция новых сортов и пород.</w:t>
            </w:r>
          </w:p>
        </w:tc>
        <w:tc>
          <w:tcPr>
            <w:tcW w:w="3822" w:type="dxa"/>
            <w:gridSpan w:val="4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F4458" w:rsidRPr="00A41DEA" w:rsidTr="00A410B7">
        <w:trPr>
          <w:trHeight w:val="70"/>
        </w:trPr>
        <w:tc>
          <w:tcPr>
            <w:tcW w:w="10314" w:type="dxa"/>
            <w:gridSpan w:val="11"/>
          </w:tcPr>
          <w:p w:rsidR="002F4458" w:rsidRPr="00A41DEA" w:rsidRDefault="00CF331F" w:rsidP="001E2B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F44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4458" w:rsidRPr="00613362">
              <w:rPr>
                <w:rFonts w:ascii="Times New Roman" w:hAnsi="Times New Roman"/>
                <w:sz w:val="24"/>
                <w:szCs w:val="24"/>
              </w:rPr>
              <w:t>Отделение молодого сада</w:t>
            </w:r>
            <w:r w:rsidR="0018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84C">
              <w:rPr>
                <w:rFonts w:ascii="Times New Roman" w:hAnsi="Times New Roman"/>
                <w:sz w:val="24"/>
                <w:szCs w:val="24"/>
              </w:rPr>
              <w:t>7ч. (т-3</w:t>
            </w:r>
            <w:r w:rsidR="002F4458" w:rsidRPr="00613362">
              <w:rPr>
                <w:rFonts w:ascii="Times New Roman" w:hAnsi="Times New Roman"/>
                <w:sz w:val="24"/>
                <w:szCs w:val="24"/>
              </w:rPr>
              <w:t>, пр-</w:t>
            </w:r>
            <w:r w:rsidR="008F084C">
              <w:rPr>
                <w:rFonts w:ascii="Times New Roman" w:hAnsi="Times New Roman"/>
                <w:sz w:val="24"/>
                <w:szCs w:val="24"/>
              </w:rPr>
              <w:t>4</w:t>
            </w:r>
            <w:r w:rsidR="002F4458" w:rsidRPr="006133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</w:rPr>
              <w:t xml:space="preserve"> 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Режим полива. Виды обрезки. Болезни и вредители и меры борьбы. Техника безопасности.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Отделение молодого сада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Полив и прополка 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</w:rPr>
              <w:t>-/-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Формирующая обрезка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</w:rPr>
              <w:t>-/-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5C6D16" w:rsidRPr="00A41DEA" w:rsidTr="004D006D"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Обработка деревьев против вредителей и болезней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</w:rPr>
              <w:t>-/-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13CD" w:rsidRPr="00A41DEA" w:rsidTr="00A410B7">
        <w:tc>
          <w:tcPr>
            <w:tcW w:w="10314" w:type="dxa"/>
            <w:gridSpan w:val="11"/>
          </w:tcPr>
          <w:p w:rsidR="008513CD" w:rsidRPr="00A41DEA" w:rsidRDefault="008513CD" w:rsidP="001E6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18043B">
              <w:rPr>
                <w:rFonts w:ascii="Times New Roman" w:hAnsi="Times New Roman"/>
                <w:sz w:val="24"/>
                <w:szCs w:val="24"/>
              </w:rPr>
              <w:t>Уход за плодовым садом</w:t>
            </w:r>
            <w:r w:rsidR="008F084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 w:rsidRPr="0018043B">
              <w:rPr>
                <w:rFonts w:ascii="Times New Roman" w:hAnsi="Times New Roman"/>
                <w:sz w:val="24"/>
                <w:szCs w:val="24"/>
              </w:rPr>
              <w:t>(</w:t>
            </w:r>
            <w:r w:rsidR="008F084C">
              <w:rPr>
                <w:rFonts w:ascii="Times New Roman" w:hAnsi="Times New Roman"/>
                <w:sz w:val="24"/>
                <w:szCs w:val="24"/>
              </w:rPr>
              <w:t>т-2,пр-2</w:t>
            </w:r>
            <w:r w:rsidRPr="00180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rPr>
          <w:trHeight w:val="70"/>
        </w:trPr>
        <w:tc>
          <w:tcPr>
            <w:tcW w:w="538" w:type="dxa"/>
          </w:tcPr>
          <w:p w:rsidR="005C6D16" w:rsidRPr="00A41DEA" w:rsidRDefault="00A410B7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163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ind w:left="-17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ind w:left="-17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Чаталовка, фазы развития вредителей Сбор и уничтожение падалицы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Сад салмановых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13CD" w:rsidRPr="00A41DEA" w:rsidTr="00A410B7">
        <w:trPr>
          <w:trHeight w:val="70"/>
        </w:trPr>
        <w:tc>
          <w:tcPr>
            <w:tcW w:w="10314" w:type="dxa"/>
            <w:gridSpan w:val="11"/>
          </w:tcPr>
          <w:p w:rsidR="008513CD" w:rsidRPr="0004431B" w:rsidRDefault="008513CD" w:rsidP="00465E20">
            <w:pPr>
              <w:spacing w:before="100" w:beforeAutospacing="1" w:after="100" w:afterAutospacing="1" w:line="240" w:lineRule="auto"/>
              <w:ind w:left="-360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 </w:t>
            </w:r>
            <w:r w:rsidRPr="0018043B">
              <w:rPr>
                <w:rFonts w:ascii="Times New Roman" w:hAnsi="Times New Roman"/>
                <w:sz w:val="24"/>
                <w:szCs w:val="24"/>
              </w:rPr>
              <w:t>Летние работы в плодовом саду.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84C">
              <w:rPr>
                <w:rFonts w:ascii="Times New Roman" w:hAnsi="Times New Roman"/>
                <w:sz w:val="24"/>
                <w:szCs w:val="24"/>
              </w:rPr>
              <w:t>6ч (2 т., 4</w:t>
            </w:r>
            <w:r w:rsidRPr="00465E20">
              <w:rPr>
                <w:rFonts w:ascii="Times New Roman" w:hAnsi="Times New Roman"/>
                <w:sz w:val="24"/>
                <w:szCs w:val="24"/>
              </w:rPr>
              <w:t xml:space="preserve"> пр.)</w:t>
            </w:r>
          </w:p>
          <w:p w:rsidR="008513CD" w:rsidRPr="00A41DEA" w:rsidRDefault="008513CD" w:rsidP="00465E20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6D16" w:rsidRPr="00A41DEA" w:rsidTr="004D006D">
        <w:trPr>
          <w:trHeight w:val="435"/>
        </w:trPr>
        <w:tc>
          <w:tcPr>
            <w:tcW w:w="538" w:type="dxa"/>
          </w:tcPr>
          <w:p w:rsidR="005C6D16" w:rsidRDefault="00A410B7" w:rsidP="00FF5DE7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632" w:type="dxa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>Основы получения высоких урожаев. Подкормки, виды подкормок и сроки. Расчет доз удобрений. Полив и способы полива.</w:t>
            </w:r>
          </w:p>
        </w:tc>
        <w:tc>
          <w:tcPr>
            <w:tcW w:w="3680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Сад, ягодник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тест</w:t>
            </w:r>
          </w:p>
        </w:tc>
      </w:tr>
      <w:tr w:rsidR="005C6D16" w:rsidRPr="00A41DEA" w:rsidTr="004D006D">
        <w:trPr>
          <w:trHeight w:val="1710"/>
        </w:trPr>
        <w:tc>
          <w:tcPr>
            <w:tcW w:w="538" w:type="dxa"/>
          </w:tcPr>
          <w:p w:rsidR="005C6D16" w:rsidRPr="00A41DEA" w:rsidRDefault="00A410B7" w:rsidP="00FF5D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1632" w:type="dxa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Полив плодового сада Борьба с болезнями и вредителями сада </w:t>
            </w:r>
          </w:p>
        </w:tc>
        <w:tc>
          <w:tcPr>
            <w:tcW w:w="3680" w:type="dxa"/>
            <w:gridSpan w:val="3"/>
          </w:tcPr>
          <w:p w:rsidR="005C6D16" w:rsidRDefault="005C6D16" w:rsidP="00465E20">
            <w:pPr>
              <w:spacing w:after="100" w:afterAutospacing="1"/>
              <w:ind w:left="-25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13CD" w:rsidRPr="00A41DEA" w:rsidTr="00A410B7">
        <w:trPr>
          <w:trHeight w:val="408"/>
        </w:trPr>
        <w:tc>
          <w:tcPr>
            <w:tcW w:w="10314" w:type="dxa"/>
            <w:gridSpan w:val="11"/>
          </w:tcPr>
          <w:p w:rsidR="008513CD" w:rsidRPr="00A41DEA" w:rsidRDefault="00CF331F" w:rsidP="00CF331F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8513CD" w:rsidRPr="006F0978">
              <w:rPr>
                <w:rFonts w:ascii="Times New Roman" w:hAnsi="Times New Roman"/>
                <w:sz w:val="22"/>
                <w:szCs w:val="22"/>
              </w:rPr>
              <w:t>.</w:t>
            </w:r>
            <w:r w:rsidR="008513CD" w:rsidRPr="0004431B">
              <w:rPr>
                <w:rFonts w:ascii="Times New Roman" w:hAnsi="Times New Roman"/>
                <w:sz w:val="24"/>
                <w:szCs w:val="24"/>
              </w:rPr>
              <w:t>Сбор урожая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r w:rsidR="008513CD" w:rsidRPr="0004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( 2т. – 2</w:t>
            </w:r>
            <w:r w:rsidR="008513CD" w:rsidRPr="00465E20">
              <w:rPr>
                <w:rFonts w:ascii="Times New Roman" w:hAnsi="Times New Roman"/>
                <w:sz w:val="24"/>
                <w:szCs w:val="24"/>
              </w:rPr>
              <w:t>пр.)</w:t>
            </w:r>
          </w:p>
        </w:tc>
      </w:tr>
      <w:tr w:rsidR="005C6D16" w:rsidRPr="00A41DEA" w:rsidTr="004D006D">
        <w:trPr>
          <w:trHeight w:val="450"/>
        </w:trPr>
        <w:tc>
          <w:tcPr>
            <w:tcW w:w="538" w:type="dxa"/>
          </w:tcPr>
          <w:p w:rsidR="005C6D16" w:rsidRDefault="00A410B7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6F0978">
            <w:pPr>
              <w:spacing w:before="100" w:beforeAutospacing="1" w:after="100" w:afterAutospacing="1" w:line="240" w:lineRule="auto"/>
              <w:ind w:left="-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431B">
              <w:rPr>
                <w:rFonts w:ascii="Times New Roman" w:hAnsi="Times New Roman"/>
                <w:b w:val="0"/>
                <w:sz w:val="24"/>
                <w:szCs w:val="24"/>
              </w:rPr>
              <w:t xml:space="preserve">Спелость плодовых культур. Техника сбора урожая. Тара, виды тары. Закладка на хранение. </w:t>
            </w:r>
          </w:p>
        </w:tc>
        <w:tc>
          <w:tcPr>
            <w:tcW w:w="1702" w:type="dxa"/>
            <w:gridSpan w:val="2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сад</w:t>
            </w:r>
          </w:p>
        </w:tc>
        <w:tc>
          <w:tcPr>
            <w:tcW w:w="1702" w:type="dxa"/>
          </w:tcPr>
          <w:p w:rsidR="005C6D16" w:rsidRDefault="005C6D16" w:rsidP="00F96B72">
            <w:pPr>
              <w:spacing w:after="100" w:afterAutospacing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тест</w:t>
            </w:r>
          </w:p>
        </w:tc>
      </w:tr>
      <w:tr w:rsidR="008513CD" w:rsidRPr="00A41DEA" w:rsidTr="00A410B7">
        <w:trPr>
          <w:trHeight w:val="70"/>
        </w:trPr>
        <w:tc>
          <w:tcPr>
            <w:tcW w:w="10314" w:type="dxa"/>
            <w:gridSpan w:val="11"/>
          </w:tcPr>
          <w:p w:rsidR="008513CD" w:rsidRPr="006F0978" w:rsidRDefault="00CF331F" w:rsidP="001E2B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F084C">
              <w:rPr>
                <w:rFonts w:ascii="Times New Roman" w:hAnsi="Times New Roman"/>
                <w:sz w:val="24"/>
                <w:szCs w:val="24"/>
              </w:rPr>
              <w:t xml:space="preserve"> Итоговое занятие 6</w:t>
            </w:r>
            <w:r>
              <w:rPr>
                <w:rFonts w:ascii="Times New Roman" w:hAnsi="Times New Roman"/>
                <w:sz w:val="24"/>
                <w:szCs w:val="24"/>
              </w:rPr>
              <w:t>ч. ( т-1, пр-1, выставка-1</w:t>
            </w:r>
            <w:r w:rsidR="008513CD" w:rsidRPr="006F09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6D16" w:rsidRPr="00A41DEA" w:rsidTr="004D006D">
        <w:trPr>
          <w:trHeight w:val="70"/>
        </w:trPr>
        <w:tc>
          <w:tcPr>
            <w:tcW w:w="538" w:type="dxa"/>
          </w:tcPr>
          <w:p w:rsidR="005C6D16" w:rsidRPr="00A41DEA" w:rsidRDefault="004D006D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163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теория</w:t>
            </w:r>
            <w:r w:rsidRPr="001F1C6A">
              <w:rPr>
                <w:rFonts w:ascii="Times New Roman" w:hAnsi="Times New Roman"/>
                <w:b w:val="0"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778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62" w:type="dxa"/>
            <w:gridSpan w:val="3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64466">
              <w:rPr>
                <w:rFonts w:ascii="Times New Roman" w:hAnsi="Times New Roman"/>
                <w:b w:val="0"/>
                <w:sz w:val="24"/>
                <w:szCs w:val="24"/>
              </w:rPr>
              <w:t>Правила оформления этикеток и экспонатов</w:t>
            </w: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кабинет</w:t>
            </w:r>
          </w:p>
        </w:tc>
        <w:tc>
          <w:tcPr>
            <w:tcW w:w="1702" w:type="dxa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5C6D16" w:rsidRPr="00A41DEA" w:rsidTr="004D006D">
        <w:trPr>
          <w:trHeight w:val="1425"/>
        </w:trPr>
        <w:tc>
          <w:tcPr>
            <w:tcW w:w="538" w:type="dxa"/>
          </w:tcPr>
          <w:p w:rsidR="005C6D16" w:rsidRPr="00A41DEA" w:rsidRDefault="004D006D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1632" w:type="dxa"/>
          </w:tcPr>
          <w:p w:rsidR="005C6D16" w:rsidRPr="00FF0085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Оргмассовое мероприятие</w:t>
            </w:r>
          </w:p>
        </w:tc>
        <w:tc>
          <w:tcPr>
            <w:tcW w:w="778" w:type="dxa"/>
            <w:gridSpan w:val="3"/>
          </w:tcPr>
          <w:p w:rsidR="005C6D16" w:rsidRPr="00FF0085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0085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FF008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3"/>
          </w:tcPr>
          <w:p w:rsidR="005C6D16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Выставка выращенной продукции</w:t>
            </w:r>
          </w:p>
          <w:p w:rsidR="005C6D16" w:rsidRPr="00FF0085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C6D16" w:rsidRPr="00A41DEA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DEA">
              <w:rPr>
                <w:rFonts w:ascii="Times New Roman" w:hAnsi="Times New Roman"/>
                <w:b w:val="0"/>
                <w:sz w:val="24"/>
                <w:szCs w:val="24"/>
              </w:rPr>
              <w:t>Зал</w:t>
            </w:r>
          </w:p>
        </w:tc>
        <w:tc>
          <w:tcPr>
            <w:tcW w:w="1702" w:type="dxa"/>
          </w:tcPr>
          <w:p w:rsidR="005C6D16" w:rsidRPr="00FF0085" w:rsidRDefault="005C6D16" w:rsidP="00F96B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Оценка выставки</w:t>
            </w:r>
          </w:p>
        </w:tc>
      </w:tr>
      <w:tr w:rsidR="008513CD" w:rsidRPr="00A41DEA" w:rsidTr="004D006D">
        <w:trPr>
          <w:trHeight w:val="500"/>
        </w:trPr>
        <w:tc>
          <w:tcPr>
            <w:tcW w:w="2234" w:type="dxa"/>
            <w:gridSpan w:val="3"/>
          </w:tcPr>
          <w:p w:rsidR="008513CD" w:rsidRPr="00E36F6B" w:rsidRDefault="004D006D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Всего  72  </w:t>
            </w:r>
          </w:p>
        </w:tc>
        <w:tc>
          <w:tcPr>
            <w:tcW w:w="708" w:type="dxa"/>
            <w:gridSpan w:val="2"/>
          </w:tcPr>
          <w:p w:rsidR="008513CD" w:rsidRPr="00E36F6B" w:rsidRDefault="008513CD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70" w:type="dxa"/>
            <w:gridSpan w:val="3"/>
          </w:tcPr>
          <w:p w:rsidR="008513CD" w:rsidRPr="00E36F6B" w:rsidRDefault="008513CD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513CD" w:rsidRPr="00E36F6B" w:rsidRDefault="008513CD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8513CD" w:rsidRPr="00E36F6B" w:rsidRDefault="008513CD" w:rsidP="00CB65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41B9E" w:rsidRDefault="00741B9E" w:rsidP="00CD3F2F"/>
    <w:sectPr w:rsidR="00741B9E" w:rsidSect="00570A05">
      <w:pgSz w:w="11906" w:h="16838"/>
      <w:pgMar w:top="1134" w:right="991" w:bottom="851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12" w:rsidRDefault="00D30A12" w:rsidP="00F96B72">
      <w:pPr>
        <w:spacing w:after="0" w:line="240" w:lineRule="auto"/>
      </w:pPr>
      <w:r>
        <w:separator/>
      </w:r>
    </w:p>
  </w:endnote>
  <w:endnote w:type="continuationSeparator" w:id="0">
    <w:p w:rsidR="00D30A12" w:rsidRDefault="00D30A12" w:rsidP="00F9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12" w:rsidRDefault="00D30A12" w:rsidP="00F96B72">
      <w:pPr>
        <w:spacing w:after="0" w:line="240" w:lineRule="auto"/>
      </w:pPr>
      <w:r>
        <w:separator/>
      </w:r>
    </w:p>
  </w:footnote>
  <w:footnote w:type="continuationSeparator" w:id="0">
    <w:p w:rsidR="00D30A12" w:rsidRDefault="00D30A12" w:rsidP="00F9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52C14"/>
    <w:multiLevelType w:val="hybridMultilevel"/>
    <w:tmpl w:val="6202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C4"/>
    <w:rsid w:val="00010CAF"/>
    <w:rsid w:val="000164B5"/>
    <w:rsid w:val="00077F95"/>
    <w:rsid w:val="000B46EF"/>
    <w:rsid w:val="000B5ACA"/>
    <w:rsid w:val="000C2FDE"/>
    <w:rsid w:val="00112420"/>
    <w:rsid w:val="00130E4E"/>
    <w:rsid w:val="00161DDF"/>
    <w:rsid w:val="001817F3"/>
    <w:rsid w:val="001E2B4A"/>
    <w:rsid w:val="001E5939"/>
    <w:rsid w:val="001E6D8F"/>
    <w:rsid w:val="00211116"/>
    <w:rsid w:val="00252C4F"/>
    <w:rsid w:val="002A4B5C"/>
    <w:rsid w:val="002F4458"/>
    <w:rsid w:val="00335EE6"/>
    <w:rsid w:val="0038771A"/>
    <w:rsid w:val="003F5115"/>
    <w:rsid w:val="00465E20"/>
    <w:rsid w:val="004913AF"/>
    <w:rsid w:val="004D006D"/>
    <w:rsid w:val="004E4488"/>
    <w:rsid w:val="00570A05"/>
    <w:rsid w:val="005B4CF9"/>
    <w:rsid w:val="005C6D16"/>
    <w:rsid w:val="0062446F"/>
    <w:rsid w:val="00644F8C"/>
    <w:rsid w:val="00652123"/>
    <w:rsid w:val="00662C22"/>
    <w:rsid w:val="006D1919"/>
    <w:rsid w:val="006D5B5E"/>
    <w:rsid w:val="006F0978"/>
    <w:rsid w:val="0073113E"/>
    <w:rsid w:val="00741B9E"/>
    <w:rsid w:val="007C613B"/>
    <w:rsid w:val="00810D9F"/>
    <w:rsid w:val="00824CF5"/>
    <w:rsid w:val="008278C9"/>
    <w:rsid w:val="00830C17"/>
    <w:rsid w:val="00843F29"/>
    <w:rsid w:val="008513CD"/>
    <w:rsid w:val="008A42EF"/>
    <w:rsid w:val="008B6F07"/>
    <w:rsid w:val="008B7D6F"/>
    <w:rsid w:val="008F084C"/>
    <w:rsid w:val="00924E5A"/>
    <w:rsid w:val="0093506F"/>
    <w:rsid w:val="00957093"/>
    <w:rsid w:val="009A354E"/>
    <w:rsid w:val="009B7B57"/>
    <w:rsid w:val="009C7CAC"/>
    <w:rsid w:val="00A03302"/>
    <w:rsid w:val="00A410B7"/>
    <w:rsid w:val="00AD07D8"/>
    <w:rsid w:val="00BE28B4"/>
    <w:rsid w:val="00BE631D"/>
    <w:rsid w:val="00BF4D73"/>
    <w:rsid w:val="00C37B53"/>
    <w:rsid w:val="00C55E6B"/>
    <w:rsid w:val="00C82A80"/>
    <w:rsid w:val="00C95B2D"/>
    <w:rsid w:val="00CB65DA"/>
    <w:rsid w:val="00CC78AF"/>
    <w:rsid w:val="00CD3F2F"/>
    <w:rsid w:val="00CF331F"/>
    <w:rsid w:val="00D02BC4"/>
    <w:rsid w:val="00D13A70"/>
    <w:rsid w:val="00D248DF"/>
    <w:rsid w:val="00D30A12"/>
    <w:rsid w:val="00D3305E"/>
    <w:rsid w:val="00D60EDC"/>
    <w:rsid w:val="00DB34D7"/>
    <w:rsid w:val="00E1036B"/>
    <w:rsid w:val="00E80BF0"/>
    <w:rsid w:val="00EC0739"/>
    <w:rsid w:val="00EE6954"/>
    <w:rsid w:val="00F310FB"/>
    <w:rsid w:val="00F96B72"/>
    <w:rsid w:val="00FE2332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61D66F-58C8-4AE4-B3B7-3CD62FD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C4"/>
    <w:pPr>
      <w:spacing w:before="0" w:beforeAutospacing="0" w:after="200" w:line="276" w:lineRule="auto"/>
    </w:pPr>
    <w:rPr>
      <w:rFonts w:ascii="Calibri" w:eastAsia="Calibri" w:hAnsi="Calibri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C4"/>
    <w:pPr>
      <w:ind w:left="720"/>
      <w:contextualSpacing/>
    </w:pPr>
    <w:rPr>
      <w:b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F9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6B72"/>
    <w:rPr>
      <w:rFonts w:ascii="Calibri" w:eastAsia="Calibri" w:hAnsi="Calibri" w:cs="Times New Roman"/>
      <w:b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F9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6B72"/>
    <w:rPr>
      <w:rFonts w:ascii="Calibri" w:eastAsia="Calibri" w:hAnsi="Calibri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B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46EF"/>
    <w:rPr>
      <w:rFonts w:ascii="Segoe UI" w:eastAsia="Calibr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личный</Company>
  <LinksUpToDate>false</LinksUpToDate>
  <CharactersWithSpaces>19021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Патимат Магомедовна</dc:creator>
  <cp:keywords/>
  <dc:description/>
  <cp:lastModifiedBy>user</cp:lastModifiedBy>
  <cp:revision>32</cp:revision>
  <cp:lastPrinted>2021-09-16T07:03:00Z</cp:lastPrinted>
  <dcterms:created xsi:type="dcterms:W3CDTF">2020-01-09T10:27:00Z</dcterms:created>
  <dcterms:modified xsi:type="dcterms:W3CDTF">2021-09-16T11:19:00Z</dcterms:modified>
</cp:coreProperties>
</file>